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2DEA14" w14:textId="039182AD" w:rsidR="00EC064B" w:rsidRPr="006411BB" w:rsidRDefault="00EC064B" w:rsidP="006411BB">
      <w:pPr>
        <w:jc w:val="center"/>
        <w:rPr>
          <w:rFonts w:ascii="Arial" w:hAnsi="Arial" w:cs="Arial"/>
          <w:b/>
          <w:sz w:val="28"/>
          <w:szCs w:val="28"/>
          <w:u w:val="single"/>
          <w:lang w:val="fr-CH"/>
        </w:rPr>
      </w:pPr>
      <w:r>
        <w:rPr>
          <w:rFonts w:ascii="Arial" w:hAnsi="Arial" w:cs="Arial"/>
          <w:b/>
          <w:sz w:val="28"/>
          <w:szCs w:val="28"/>
          <w:u w:val="single"/>
          <w:lang w:val="fr-CH"/>
        </w:rPr>
        <w:t>L’entretien d’évaluation en psychiatrie</w:t>
      </w:r>
    </w:p>
    <w:p w14:paraId="0F5397A9" w14:textId="0D562B2C" w:rsidR="006411BB" w:rsidRDefault="008B3A2C" w:rsidP="00A302AC">
      <w:pPr>
        <w:pStyle w:val="ListParagraph"/>
        <w:spacing w:after="0"/>
        <w:ind w:left="0"/>
        <w:jc w:val="both"/>
        <w:rPr>
          <w:rFonts w:ascii="Arial" w:hAnsi="Arial" w:cs="Arial"/>
          <w:b/>
          <w:sz w:val="24"/>
          <w:szCs w:val="24"/>
          <w:u w:val="single"/>
          <w:lang w:val="fr-CH"/>
        </w:rPr>
      </w:pPr>
      <w:r w:rsidRPr="00A55BF0">
        <w:rPr>
          <w:rFonts w:ascii="Arial" w:hAnsi="Arial" w:cs="Arial"/>
          <w:b/>
          <w:sz w:val="24"/>
          <w:szCs w:val="24"/>
          <w:u w:val="single"/>
          <w:lang w:val="fr-CH"/>
        </w:rPr>
        <w:t>Organisation</w:t>
      </w:r>
    </w:p>
    <w:p w14:paraId="3DC2F9AC" w14:textId="77777777" w:rsidR="001653BF" w:rsidRPr="00F722D7" w:rsidRDefault="001653BF" w:rsidP="00A302AC">
      <w:pPr>
        <w:pStyle w:val="ListParagraph"/>
        <w:spacing w:after="0"/>
        <w:ind w:left="0"/>
        <w:jc w:val="both"/>
        <w:rPr>
          <w:rFonts w:ascii="Arial" w:hAnsi="Arial" w:cs="Arial"/>
          <w:b/>
          <w:sz w:val="24"/>
          <w:szCs w:val="24"/>
          <w:u w:val="single"/>
          <w:lang w:val="fr-CH"/>
        </w:rPr>
      </w:pPr>
    </w:p>
    <w:p w14:paraId="18F0F9FC" w14:textId="77777777" w:rsidR="001653BF" w:rsidRPr="006D34C2" w:rsidRDefault="001653BF" w:rsidP="001653BF">
      <w:pPr>
        <w:pStyle w:val="Listecouleur-Accent11"/>
        <w:numPr>
          <w:ilvl w:val="0"/>
          <w:numId w:val="1"/>
        </w:numPr>
        <w:spacing w:after="0"/>
        <w:ind w:left="782" w:hanging="357"/>
        <w:jc w:val="both"/>
        <w:rPr>
          <w:rFonts w:ascii="Arial" w:hAnsi="Arial" w:cs="Arial"/>
          <w:sz w:val="24"/>
          <w:szCs w:val="24"/>
          <w:lang w:val="fr-CH"/>
        </w:rPr>
      </w:pPr>
      <w:r w:rsidRPr="006D34C2">
        <w:rPr>
          <w:rFonts w:ascii="Arial" w:hAnsi="Arial" w:cs="Arial"/>
          <w:sz w:val="24"/>
          <w:szCs w:val="24"/>
          <w:lang w:val="fr-CH"/>
        </w:rPr>
        <w:t xml:space="preserve">Entretien en groupes de </w:t>
      </w:r>
      <w:r w:rsidRPr="006D34C2">
        <w:rPr>
          <w:rFonts w:ascii="Arial" w:hAnsi="Arial" w:cs="Arial"/>
          <w:b/>
          <w:sz w:val="24"/>
          <w:szCs w:val="24"/>
          <w:lang w:val="fr-CH"/>
        </w:rPr>
        <w:t>max. 3 étudiants</w:t>
      </w:r>
      <w:r w:rsidRPr="006D34C2">
        <w:rPr>
          <w:rFonts w:ascii="Arial" w:hAnsi="Arial" w:cs="Arial"/>
          <w:sz w:val="24"/>
          <w:szCs w:val="24"/>
          <w:lang w:val="fr-CH"/>
        </w:rPr>
        <w:t xml:space="preserve"> d’une durée de </w:t>
      </w:r>
      <w:r w:rsidRPr="006D34C2">
        <w:rPr>
          <w:rFonts w:ascii="Arial" w:hAnsi="Arial" w:cs="Arial"/>
          <w:b/>
          <w:sz w:val="24"/>
          <w:szCs w:val="24"/>
          <w:lang w:val="fr-CH"/>
        </w:rPr>
        <w:t>2,5 heures</w:t>
      </w:r>
      <w:r w:rsidRPr="006D34C2">
        <w:rPr>
          <w:rFonts w:ascii="Arial" w:hAnsi="Arial" w:cs="Arial"/>
          <w:sz w:val="24"/>
          <w:szCs w:val="24"/>
          <w:lang w:val="fr-CH"/>
        </w:rPr>
        <w:t>.</w:t>
      </w:r>
    </w:p>
    <w:p w14:paraId="6FB2E6ED" w14:textId="77777777" w:rsidR="001653BF" w:rsidRPr="00E00E9A" w:rsidRDefault="001653BF" w:rsidP="001653BF">
      <w:pPr>
        <w:pStyle w:val="Listecouleur-Accent11"/>
        <w:numPr>
          <w:ilvl w:val="0"/>
          <w:numId w:val="1"/>
        </w:numPr>
        <w:spacing w:after="0"/>
        <w:ind w:left="782" w:hanging="357"/>
        <w:jc w:val="both"/>
        <w:rPr>
          <w:rFonts w:ascii="Arial" w:hAnsi="Arial" w:cs="Arial"/>
          <w:sz w:val="24"/>
          <w:szCs w:val="24"/>
          <w:lang w:val="fr-CH"/>
        </w:rPr>
      </w:pPr>
      <w:r w:rsidRPr="00E00E9A">
        <w:rPr>
          <w:rFonts w:ascii="Arial" w:hAnsi="Arial" w:cs="Arial"/>
          <w:sz w:val="24"/>
          <w:szCs w:val="24"/>
          <w:lang w:val="fr-CH"/>
        </w:rPr>
        <w:t xml:space="preserve">L’évaluation se limite au </w:t>
      </w:r>
      <w:r w:rsidRPr="00E00E9A">
        <w:rPr>
          <w:rFonts w:ascii="Arial" w:hAnsi="Arial" w:cs="Arial"/>
          <w:b/>
          <w:sz w:val="24"/>
          <w:szCs w:val="24"/>
          <w:lang w:val="fr-CH"/>
        </w:rPr>
        <w:t>jugement professionnel</w:t>
      </w:r>
      <w:r w:rsidRPr="00E00E9A">
        <w:rPr>
          <w:rFonts w:ascii="Arial" w:hAnsi="Arial" w:cs="Arial"/>
          <w:sz w:val="24"/>
          <w:szCs w:val="24"/>
          <w:lang w:val="fr-CH"/>
        </w:rPr>
        <w:t xml:space="preserve"> et à </w:t>
      </w:r>
      <w:r w:rsidRPr="00E00E9A">
        <w:rPr>
          <w:rFonts w:ascii="Arial" w:hAnsi="Arial" w:cs="Arial"/>
          <w:b/>
          <w:sz w:val="24"/>
          <w:szCs w:val="24"/>
          <w:lang w:val="fr-CH"/>
        </w:rPr>
        <w:t>l’engagement professionnel</w:t>
      </w:r>
      <w:r w:rsidRPr="00E00E9A">
        <w:rPr>
          <w:rFonts w:ascii="Arial" w:hAnsi="Arial" w:cs="Arial"/>
          <w:sz w:val="24"/>
          <w:szCs w:val="24"/>
          <w:lang w:val="fr-CH"/>
        </w:rPr>
        <w:t xml:space="preserve"> et tient compte de l’évaluation de l’enseignant et de l’évaluation du terrain de stage.</w:t>
      </w:r>
    </w:p>
    <w:p w14:paraId="3D51FCA5" w14:textId="77777777" w:rsidR="001653BF" w:rsidRPr="006D34C2" w:rsidRDefault="001653BF" w:rsidP="001653BF">
      <w:pPr>
        <w:pStyle w:val="Listecouleur-Accent11"/>
        <w:numPr>
          <w:ilvl w:val="0"/>
          <w:numId w:val="1"/>
        </w:numPr>
        <w:spacing w:before="240"/>
        <w:jc w:val="both"/>
        <w:rPr>
          <w:rFonts w:ascii="Arial" w:hAnsi="Arial" w:cs="Arial"/>
          <w:b/>
          <w:sz w:val="24"/>
          <w:szCs w:val="24"/>
          <w:lang w:val="fr-CH"/>
        </w:rPr>
      </w:pPr>
      <w:r w:rsidRPr="00E00E9A">
        <w:rPr>
          <w:rFonts w:ascii="Arial" w:hAnsi="Arial" w:cs="Arial"/>
          <w:sz w:val="24"/>
          <w:szCs w:val="24"/>
          <w:lang w:val="fr-CH"/>
        </w:rPr>
        <w:t xml:space="preserve">L’entretien se fera </w:t>
      </w:r>
      <w:r>
        <w:rPr>
          <w:rFonts w:ascii="Arial" w:hAnsi="Arial" w:cs="Arial"/>
          <w:sz w:val="24"/>
          <w:szCs w:val="24"/>
          <w:lang w:val="fr-CH"/>
        </w:rPr>
        <w:t xml:space="preserve">soit sur le terrain, soit au LTPS, mais dans ce cas, l’enseignant est tenu de </w:t>
      </w:r>
      <w:r w:rsidRPr="006D34C2">
        <w:rPr>
          <w:rFonts w:ascii="Arial" w:hAnsi="Arial" w:cs="Arial"/>
          <w:b/>
          <w:sz w:val="24"/>
          <w:szCs w:val="24"/>
          <w:lang w:val="fr-CH"/>
        </w:rPr>
        <w:t>contacter le terrain</w:t>
      </w:r>
      <w:r>
        <w:rPr>
          <w:rFonts w:ascii="Arial" w:hAnsi="Arial" w:cs="Arial"/>
          <w:sz w:val="24"/>
          <w:szCs w:val="24"/>
          <w:lang w:val="fr-CH"/>
        </w:rPr>
        <w:t xml:space="preserve"> pour avoir un feedback sur les étudiants.</w:t>
      </w:r>
    </w:p>
    <w:p w14:paraId="309BB838" w14:textId="77777777" w:rsidR="00D630FA" w:rsidRDefault="00D630FA" w:rsidP="00D630FA">
      <w:pPr>
        <w:pStyle w:val="ListParagraph"/>
        <w:spacing w:after="0"/>
        <w:ind w:left="0"/>
        <w:jc w:val="both"/>
        <w:rPr>
          <w:rFonts w:ascii="Arial" w:hAnsi="Arial" w:cs="Arial"/>
          <w:b/>
          <w:sz w:val="24"/>
          <w:szCs w:val="24"/>
          <w:u w:val="single"/>
          <w:lang w:val="fr-CH"/>
        </w:rPr>
      </w:pPr>
      <w:r>
        <w:rPr>
          <w:rFonts w:ascii="Arial" w:hAnsi="Arial" w:cs="Arial"/>
          <w:b/>
          <w:sz w:val="24"/>
          <w:szCs w:val="24"/>
          <w:u w:val="single"/>
          <w:lang w:val="fr-CH"/>
        </w:rPr>
        <w:t>Thèmes à discuter lors de l’entretien</w:t>
      </w:r>
    </w:p>
    <w:p w14:paraId="68D7B953" w14:textId="77777777" w:rsidR="001653BF" w:rsidRDefault="001653BF" w:rsidP="00A302AC">
      <w:pPr>
        <w:pStyle w:val="ListParagraph"/>
        <w:spacing w:before="240" w:after="120"/>
        <w:ind w:left="0"/>
        <w:jc w:val="both"/>
        <w:rPr>
          <w:rFonts w:ascii="Arial" w:hAnsi="Arial" w:cs="Arial"/>
          <w:b/>
          <w:sz w:val="24"/>
          <w:szCs w:val="24"/>
          <w:u w:val="single"/>
          <w:lang w:val="fr-CH"/>
        </w:rPr>
      </w:pPr>
    </w:p>
    <w:p w14:paraId="2CF7E651" w14:textId="6D9304BE" w:rsidR="00EC064B" w:rsidRDefault="00EC064B" w:rsidP="00CD726A">
      <w:pPr>
        <w:pStyle w:val="ListParagraph"/>
        <w:numPr>
          <w:ilvl w:val="0"/>
          <w:numId w:val="1"/>
        </w:numPr>
        <w:spacing w:before="240"/>
        <w:jc w:val="both"/>
        <w:rPr>
          <w:rFonts w:ascii="Arial" w:hAnsi="Arial" w:cs="Arial"/>
          <w:sz w:val="24"/>
          <w:szCs w:val="24"/>
          <w:lang w:val="fr-CH"/>
        </w:rPr>
      </w:pPr>
      <w:r w:rsidRPr="00B65359">
        <w:rPr>
          <w:rFonts w:ascii="Arial" w:hAnsi="Arial" w:cs="Arial"/>
          <w:sz w:val="24"/>
          <w:szCs w:val="24"/>
          <w:lang w:val="fr-CH"/>
        </w:rPr>
        <w:t xml:space="preserve">La personne </w:t>
      </w:r>
      <w:r>
        <w:rPr>
          <w:rFonts w:ascii="Arial" w:hAnsi="Arial" w:cs="Arial"/>
          <w:sz w:val="24"/>
          <w:szCs w:val="24"/>
          <w:lang w:val="fr-CH"/>
        </w:rPr>
        <w:t>souffrant de maladie mentale</w:t>
      </w:r>
      <w:r w:rsidRPr="00B65359">
        <w:rPr>
          <w:rFonts w:ascii="Arial" w:hAnsi="Arial" w:cs="Arial"/>
          <w:sz w:val="24"/>
          <w:szCs w:val="24"/>
          <w:lang w:val="fr-CH"/>
        </w:rPr>
        <w:t xml:space="preserve"> et la société</w:t>
      </w:r>
      <w:r w:rsidR="006411BB">
        <w:rPr>
          <w:rFonts w:ascii="Arial" w:hAnsi="Arial" w:cs="Arial"/>
          <w:sz w:val="24"/>
          <w:szCs w:val="24"/>
          <w:lang w:val="fr-CH"/>
        </w:rPr>
        <w:t>.</w:t>
      </w:r>
    </w:p>
    <w:p w14:paraId="3D4B8B91" w14:textId="300E555A" w:rsidR="00EC064B" w:rsidRPr="007615E1" w:rsidRDefault="00EC064B" w:rsidP="00CD726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  <w:lang w:val="fr-CH"/>
        </w:rPr>
      </w:pPr>
      <w:r w:rsidRPr="007615E1">
        <w:rPr>
          <w:rFonts w:ascii="Arial" w:hAnsi="Arial" w:cs="Arial"/>
          <w:sz w:val="24"/>
          <w:szCs w:val="24"/>
          <w:lang w:val="fr-CH"/>
        </w:rPr>
        <w:t>L</w:t>
      </w:r>
      <w:r>
        <w:rPr>
          <w:rFonts w:ascii="Arial" w:hAnsi="Arial" w:cs="Arial"/>
          <w:sz w:val="24"/>
          <w:szCs w:val="24"/>
          <w:lang w:val="fr-CH"/>
        </w:rPr>
        <w:t xml:space="preserve">e service ou le centre de </w:t>
      </w:r>
      <w:r w:rsidR="006411BB">
        <w:rPr>
          <w:rFonts w:ascii="Arial" w:hAnsi="Arial" w:cs="Arial"/>
          <w:sz w:val="24"/>
          <w:szCs w:val="24"/>
          <w:lang w:val="fr-CH"/>
        </w:rPr>
        <w:t>traitement et de soins</w:t>
      </w:r>
      <w:r>
        <w:rPr>
          <w:rFonts w:ascii="Arial" w:hAnsi="Arial" w:cs="Arial"/>
          <w:sz w:val="24"/>
          <w:szCs w:val="24"/>
          <w:lang w:val="fr-CH"/>
        </w:rPr>
        <w:t>:</w:t>
      </w:r>
    </w:p>
    <w:p w14:paraId="163600DC" w14:textId="1FF7B1B4" w:rsidR="00EC064B" w:rsidRPr="007615E1" w:rsidRDefault="006411BB" w:rsidP="00CD726A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  <w:lang w:val="fr-CH"/>
        </w:rPr>
      </w:pPr>
      <w:r>
        <w:rPr>
          <w:rFonts w:ascii="Arial" w:hAnsi="Arial" w:cs="Arial"/>
          <w:sz w:val="24"/>
          <w:szCs w:val="24"/>
          <w:lang w:val="fr-CH"/>
        </w:rPr>
        <w:t>c</w:t>
      </w:r>
      <w:r w:rsidR="00EC064B" w:rsidRPr="007615E1">
        <w:rPr>
          <w:rFonts w:ascii="Arial" w:hAnsi="Arial" w:cs="Arial"/>
          <w:sz w:val="24"/>
          <w:szCs w:val="24"/>
          <w:lang w:val="fr-CH"/>
        </w:rPr>
        <w:t>lientèle</w:t>
      </w:r>
    </w:p>
    <w:p w14:paraId="30CBC0D4" w14:textId="44BA0F79" w:rsidR="00EC064B" w:rsidRPr="007615E1" w:rsidRDefault="006411BB" w:rsidP="00CD726A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  <w:lang w:val="fr-CH"/>
        </w:rPr>
      </w:pPr>
      <w:r>
        <w:rPr>
          <w:rFonts w:ascii="Arial" w:hAnsi="Arial" w:cs="Arial"/>
          <w:sz w:val="24"/>
          <w:szCs w:val="24"/>
          <w:lang w:val="fr-CH"/>
        </w:rPr>
        <w:t>f</w:t>
      </w:r>
      <w:r w:rsidR="00EC064B">
        <w:rPr>
          <w:rFonts w:ascii="Arial" w:hAnsi="Arial" w:cs="Arial"/>
          <w:sz w:val="24"/>
          <w:szCs w:val="24"/>
          <w:lang w:val="fr-CH"/>
        </w:rPr>
        <w:t>inancement</w:t>
      </w:r>
    </w:p>
    <w:p w14:paraId="13B154BE" w14:textId="3C554D79" w:rsidR="00EC064B" w:rsidRPr="007615E1" w:rsidRDefault="006411BB" w:rsidP="00CD726A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  <w:lang w:val="fr-CH"/>
        </w:rPr>
      </w:pPr>
      <w:r>
        <w:rPr>
          <w:rFonts w:ascii="Arial" w:hAnsi="Arial" w:cs="Arial"/>
          <w:sz w:val="24"/>
          <w:szCs w:val="24"/>
          <w:lang w:val="fr-CH"/>
        </w:rPr>
        <w:t>o</w:t>
      </w:r>
      <w:r w:rsidR="00EC064B" w:rsidRPr="007615E1">
        <w:rPr>
          <w:rFonts w:ascii="Arial" w:hAnsi="Arial" w:cs="Arial"/>
          <w:sz w:val="24"/>
          <w:szCs w:val="24"/>
          <w:lang w:val="fr-CH"/>
        </w:rPr>
        <w:t>rganisation générale</w:t>
      </w:r>
      <w:r>
        <w:rPr>
          <w:rFonts w:ascii="Arial" w:hAnsi="Arial" w:cs="Arial"/>
          <w:sz w:val="24"/>
          <w:szCs w:val="24"/>
          <w:lang w:val="fr-CH"/>
        </w:rPr>
        <w:t xml:space="preserve"> (o</w:t>
      </w:r>
      <w:r w:rsidR="00EC064B">
        <w:rPr>
          <w:rFonts w:ascii="Arial" w:hAnsi="Arial" w:cs="Arial"/>
          <w:sz w:val="24"/>
          <w:szCs w:val="24"/>
          <w:lang w:val="fr-CH"/>
        </w:rPr>
        <w:t>rganigramme, services présents, architecture)</w:t>
      </w:r>
    </w:p>
    <w:p w14:paraId="150CBAB1" w14:textId="2F89DD58" w:rsidR="00EC064B" w:rsidRPr="007615E1" w:rsidRDefault="00EC064B" w:rsidP="00CD726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fr-CH"/>
        </w:rPr>
      </w:pPr>
      <w:r w:rsidRPr="007615E1">
        <w:rPr>
          <w:rFonts w:ascii="Arial" w:hAnsi="Arial" w:cs="Arial"/>
          <w:sz w:val="24"/>
          <w:szCs w:val="24"/>
          <w:lang w:val="fr-CH"/>
        </w:rPr>
        <w:t>Quelques différences essentielles entre le</w:t>
      </w:r>
      <w:r>
        <w:rPr>
          <w:rFonts w:ascii="Arial" w:hAnsi="Arial" w:cs="Arial"/>
          <w:sz w:val="24"/>
          <w:szCs w:val="24"/>
          <w:lang w:val="fr-CH"/>
        </w:rPr>
        <w:t>s soins psychiatriques et les soins hospitaliers</w:t>
      </w:r>
      <w:r w:rsidR="006411BB">
        <w:rPr>
          <w:rFonts w:ascii="Arial" w:hAnsi="Arial" w:cs="Arial"/>
          <w:sz w:val="24"/>
          <w:szCs w:val="24"/>
          <w:lang w:val="fr-CH"/>
        </w:rPr>
        <w:t>.</w:t>
      </w:r>
    </w:p>
    <w:p w14:paraId="2462DE96" w14:textId="59799826" w:rsidR="00EC064B" w:rsidRPr="007615E1" w:rsidRDefault="00EC064B" w:rsidP="00CD726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fr-CH"/>
        </w:rPr>
      </w:pPr>
      <w:r w:rsidRPr="007615E1">
        <w:rPr>
          <w:rFonts w:ascii="Arial" w:hAnsi="Arial" w:cs="Arial"/>
          <w:sz w:val="24"/>
          <w:szCs w:val="24"/>
          <w:lang w:val="fr-CH"/>
        </w:rPr>
        <w:t xml:space="preserve">Le rôle infirmier en </w:t>
      </w:r>
      <w:r w:rsidR="006411BB">
        <w:rPr>
          <w:rFonts w:ascii="Arial" w:hAnsi="Arial" w:cs="Arial"/>
          <w:sz w:val="24"/>
          <w:szCs w:val="24"/>
          <w:lang w:val="fr-CH"/>
        </w:rPr>
        <w:t>p</w:t>
      </w:r>
      <w:r>
        <w:rPr>
          <w:rFonts w:ascii="Arial" w:hAnsi="Arial" w:cs="Arial"/>
          <w:sz w:val="24"/>
          <w:szCs w:val="24"/>
          <w:lang w:val="fr-CH"/>
        </w:rPr>
        <w:t>sychiatrie</w:t>
      </w:r>
      <w:r w:rsidRPr="007615E1">
        <w:rPr>
          <w:rFonts w:ascii="Arial" w:hAnsi="Arial" w:cs="Arial"/>
          <w:sz w:val="24"/>
          <w:szCs w:val="24"/>
          <w:lang w:val="fr-CH"/>
        </w:rPr>
        <w:t xml:space="preserve">: </w:t>
      </w:r>
      <w:r w:rsidR="006411BB">
        <w:rPr>
          <w:rFonts w:ascii="Arial" w:hAnsi="Arial" w:cs="Arial"/>
          <w:sz w:val="24"/>
          <w:szCs w:val="24"/>
          <w:lang w:val="fr-CH"/>
        </w:rPr>
        <w:t>d</w:t>
      </w:r>
      <w:r w:rsidRPr="007615E1">
        <w:rPr>
          <w:rFonts w:ascii="Arial" w:hAnsi="Arial" w:cs="Arial"/>
          <w:sz w:val="24"/>
          <w:szCs w:val="24"/>
          <w:lang w:val="fr-CH"/>
        </w:rPr>
        <w:t>escription et spécificité</w:t>
      </w:r>
      <w:r>
        <w:rPr>
          <w:rFonts w:ascii="Arial" w:hAnsi="Arial" w:cs="Arial"/>
          <w:sz w:val="24"/>
          <w:szCs w:val="24"/>
          <w:lang w:val="fr-CH"/>
        </w:rPr>
        <w:t>.</w:t>
      </w:r>
    </w:p>
    <w:p w14:paraId="0001E282" w14:textId="66C6F391" w:rsidR="00EC064B" w:rsidRDefault="00EC064B" w:rsidP="001653B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fr-CH"/>
        </w:rPr>
      </w:pPr>
      <w:r>
        <w:rPr>
          <w:rFonts w:ascii="Arial" w:hAnsi="Arial" w:cs="Arial"/>
          <w:sz w:val="24"/>
          <w:szCs w:val="24"/>
          <w:lang w:val="fr-CH"/>
        </w:rPr>
        <w:t>L</w:t>
      </w:r>
      <w:r w:rsidRPr="007615E1">
        <w:rPr>
          <w:rFonts w:ascii="Arial" w:hAnsi="Arial" w:cs="Arial"/>
          <w:sz w:val="24"/>
          <w:szCs w:val="24"/>
          <w:lang w:val="fr-CH"/>
        </w:rPr>
        <w:t xml:space="preserve">a pathologie de la personne </w:t>
      </w:r>
      <w:r w:rsidR="006411BB">
        <w:rPr>
          <w:rFonts w:ascii="Arial" w:hAnsi="Arial" w:cs="Arial"/>
          <w:sz w:val="24"/>
          <w:szCs w:val="24"/>
          <w:lang w:val="fr-CH"/>
        </w:rPr>
        <w:t>souffrant de maladie mentale</w:t>
      </w:r>
      <w:r>
        <w:rPr>
          <w:rFonts w:ascii="Arial" w:hAnsi="Arial" w:cs="Arial"/>
          <w:sz w:val="24"/>
          <w:szCs w:val="24"/>
          <w:lang w:val="fr-CH"/>
        </w:rPr>
        <w:t xml:space="preserve">: pathologies fréquentes et </w:t>
      </w:r>
      <w:r w:rsidR="000856F3" w:rsidRPr="001653BF">
        <w:rPr>
          <w:rFonts w:ascii="Arial" w:hAnsi="Arial" w:cs="Arial"/>
          <w:iCs/>
          <w:sz w:val="24"/>
          <w:szCs w:val="24"/>
          <w:lang w:val="fr-CH"/>
        </w:rPr>
        <w:t>traitements</w:t>
      </w:r>
      <w:r w:rsidR="000856F3" w:rsidRPr="001653BF">
        <w:rPr>
          <w:rFonts w:ascii="Arial" w:hAnsi="Arial" w:cs="Arial"/>
          <w:sz w:val="24"/>
          <w:szCs w:val="24"/>
          <w:lang w:val="fr-CH"/>
        </w:rPr>
        <w:t xml:space="preserve"> </w:t>
      </w:r>
      <w:r w:rsidRPr="001653BF">
        <w:rPr>
          <w:rFonts w:ascii="Arial" w:hAnsi="Arial" w:cs="Arial"/>
          <w:sz w:val="24"/>
          <w:szCs w:val="24"/>
          <w:lang w:val="fr-CH"/>
        </w:rPr>
        <w:t>associé</w:t>
      </w:r>
      <w:r w:rsidRPr="001653BF">
        <w:rPr>
          <w:rFonts w:ascii="Arial" w:hAnsi="Arial" w:cs="Arial"/>
          <w:strike/>
          <w:sz w:val="24"/>
          <w:szCs w:val="24"/>
          <w:lang w:val="fr-CH"/>
        </w:rPr>
        <w:t>e</w:t>
      </w:r>
      <w:r w:rsidRPr="001653BF">
        <w:rPr>
          <w:rFonts w:ascii="Arial" w:hAnsi="Arial" w:cs="Arial"/>
          <w:sz w:val="24"/>
          <w:szCs w:val="24"/>
          <w:lang w:val="fr-CH"/>
        </w:rPr>
        <w:t>s.</w:t>
      </w:r>
    </w:p>
    <w:p w14:paraId="797AEA59" w14:textId="59FE27F3" w:rsidR="00F756B5" w:rsidRPr="00F756B5" w:rsidRDefault="00F756B5" w:rsidP="00F756B5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fr-CH"/>
        </w:rPr>
      </w:pPr>
      <w:r>
        <w:rPr>
          <w:rFonts w:ascii="Arial" w:hAnsi="Arial" w:cs="Arial"/>
          <w:sz w:val="24"/>
          <w:szCs w:val="24"/>
          <w:lang w:val="fr-CH"/>
        </w:rPr>
        <w:t>Analyse d’un vécu qui vous a marqué.</w:t>
      </w:r>
      <w:bookmarkStart w:id="0" w:name="_GoBack"/>
      <w:bookmarkEnd w:id="0"/>
    </w:p>
    <w:p w14:paraId="635B49AD" w14:textId="77777777" w:rsidR="00EC064B" w:rsidRPr="007615E1" w:rsidRDefault="00EC064B" w:rsidP="00CD726A">
      <w:pPr>
        <w:pStyle w:val="ListParagraph"/>
        <w:jc w:val="both"/>
        <w:rPr>
          <w:rFonts w:ascii="Arial" w:hAnsi="Arial" w:cs="Arial"/>
          <w:sz w:val="24"/>
          <w:szCs w:val="24"/>
          <w:lang w:val="fr-CH"/>
        </w:rPr>
      </w:pPr>
    </w:p>
    <w:p w14:paraId="40265162" w14:textId="629E8E11" w:rsidR="00EC064B" w:rsidRDefault="00EC064B" w:rsidP="00A302AC">
      <w:pPr>
        <w:pStyle w:val="ListParagraph"/>
        <w:ind w:left="0"/>
        <w:jc w:val="both"/>
        <w:rPr>
          <w:rFonts w:ascii="Arial" w:hAnsi="Arial" w:cs="Arial"/>
          <w:b/>
          <w:sz w:val="24"/>
          <w:szCs w:val="24"/>
          <w:u w:val="single"/>
          <w:lang w:val="fr-CH"/>
        </w:rPr>
      </w:pPr>
      <w:r w:rsidRPr="00B31B62">
        <w:rPr>
          <w:rFonts w:ascii="Arial" w:hAnsi="Arial" w:cs="Arial"/>
          <w:b/>
          <w:sz w:val="24"/>
          <w:szCs w:val="24"/>
          <w:u w:val="single"/>
          <w:lang w:val="fr-CH"/>
        </w:rPr>
        <w:t xml:space="preserve">Présentation </w:t>
      </w:r>
      <w:r w:rsidR="001653BF">
        <w:rPr>
          <w:rFonts w:ascii="Arial" w:hAnsi="Arial" w:cs="Arial"/>
          <w:b/>
          <w:sz w:val="24"/>
          <w:szCs w:val="24"/>
          <w:u w:val="single"/>
          <w:lang w:val="fr-CH"/>
        </w:rPr>
        <w:t>or</w:t>
      </w:r>
      <w:r w:rsidRPr="00B31B62">
        <w:rPr>
          <w:rFonts w:ascii="Arial" w:hAnsi="Arial" w:cs="Arial"/>
          <w:b/>
          <w:sz w:val="24"/>
          <w:szCs w:val="24"/>
          <w:u w:val="single"/>
          <w:lang w:val="fr-CH"/>
        </w:rPr>
        <w:t>ale des étudiants</w:t>
      </w:r>
    </w:p>
    <w:p w14:paraId="02EBB5A1" w14:textId="77777777" w:rsidR="001653BF" w:rsidRPr="007615E1" w:rsidRDefault="001653BF" w:rsidP="00A302AC">
      <w:pPr>
        <w:pStyle w:val="ListParagraph"/>
        <w:ind w:left="0"/>
        <w:jc w:val="both"/>
        <w:rPr>
          <w:rFonts w:ascii="Arial" w:hAnsi="Arial" w:cs="Arial"/>
          <w:b/>
          <w:sz w:val="24"/>
          <w:szCs w:val="24"/>
          <w:u w:val="single"/>
          <w:lang w:val="fr-CH"/>
        </w:rPr>
      </w:pPr>
    </w:p>
    <w:p w14:paraId="190CF4A5" w14:textId="77777777" w:rsidR="00EC064B" w:rsidRPr="007615E1" w:rsidRDefault="00EC064B" w:rsidP="00CD726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fr-CH"/>
        </w:rPr>
      </w:pPr>
      <w:r w:rsidRPr="007615E1">
        <w:rPr>
          <w:rFonts w:ascii="Arial" w:hAnsi="Arial" w:cs="Arial"/>
          <w:sz w:val="24"/>
          <w:szCs w:val="24"/>
          <w:lang w:val="fr-CH"/>
        </w:rPr>
        <w:t xml:space="preserve">Présentation </w:t>
      </w:r>
      <w:r w:rsidRPr="00B65359">
        <w:rPr>
          <w:rFonts w:ascii="Arial" w:hAnsi="Arial" w:cs="Arial"/>
          <w:b/>
          <w:sz w:val="24"/>
          <w:szCs w:val="24"/>
          <w:lang w:val="fr-CH"/>
        </w:rPr>
        <w:t>d’une</w:t>
      </w:r>
      <w:r w:rsidRPr="007615E1">
        <w:rPr>
          <w:rFonts w:ascii="Arial" w:hAnsi="Arial" w:cs="Arial"/>
          <w:sz w:val="24"/>
          <w:szCs w:val="24"/>
          <w:lang w:val="fr-CH"/>
        </w:rPr>
        <w:t xml:space="preserve"> personne </w:t>
      </w:r>
      <w:r>
        <w:rPr>
          <w:rFonts w:ascii="Arial" w:hAnsi="Arial" w:cs="Arial"/>
          <w:sz w:val="24"/>
          <w:szCs w:val="24"/>
          <w:lang w:val="fr-CH"/>
        </w:rPr>
        <w:t>souffrant de maladie mentale</w:t>
      </w:r>
      <w:r w:rsidRPr="007615E1">
        <w:rPr>
          <w:rFonts w:ascii="Arial" w:hAnsi="Arial" w:cs="Arial"/>
          <w:sz w:val="24"/>
          <w:szCs w:val="24"/>
          <w:lang w:val="fr-CH"/>
        </w:rPr>
        <w:t>, de ses particularités comportementales (verbales et non verbales) et de sa prise en charge.</w:t>
      </w:r>
    </w:p>
    <w:p w14:paraId="211221D4" w14:textId="77777777" w:rsidR="00EC064B" w:rsidRDefault="00EC064B" w:rsidP="00CD726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fr-CH"/>
        </w:rPr>
      </w:pPr>
      <w:r w:rsidRPr="00B65359">
        <w:rPr>
          <w:rFonts w:ascii="Arial" w:hAnsi="Arial" w:cs="Arial"/>
          <w:sz w:val="24"/>
          <w:szCs w:val="24"/>
          <w:lang w:val="fr-CH"/>
        </w:rPr>
        <w:t xml:space="preserve">Présentation </w:t>
      </w:r>
      <w:r w:rsidRPr="00033090">
        <w:rPr>
          <w:rFonts w:ascii="Arial" w:hAnsi="Arial" w:cs="Arial"/>
          <w:b/>
          <w:sz w:val="24"/>
          <w:szCs w:val="24"/>
          <w:lang w:val="fr-CH"/>
        </w:rPr>
        <w:t>d’un</w:t>
      </w:r>
      <w:r w:rsidRPr="00B65359">
        <w:rPr>
          <w:rFonts w:ascii="Arial" w:hAnsi="Arial" w:cs="Arial"/>
          <w:sz w:val="24"/>
          <w:szCs w:val="24"/>
          <w:lang w:val="fr-CH"/>
        </w:rPr>
        <w:t xml:space="preserve"> groupe de médicaments fréquemment prescrits en </w:t>
      </w:r>
      <w:r>
        <w:rPr>
          <w:rFonts w:ascii="Arial" w:hAnsi="Arial" w:cs="Arial"/>
          <w:sz w:val="24"/>
          <w:szCs w:val="24"/>
          <w:lang w:val="fr-CH"/>
        </w:rPr>
        <w:t>psychiatrie</w:t>
      </w:r>
      <w:r w:rsidRPr="00B65359">
        <w:rPr>
          <w:rFonts w:ascii="Arial" w:hAnsi="Arial" w:cs="Arial"/>
          <w:sz w:val="24"/>
          <w:szCs w:val="24"/>
          <w:lang w:val="fr-CH"/>
        </w:rPr>
        <w:t xml:space="preserve"> (indication, particularités de l’administration, effets sec. essentiels).</w:t>
      </w:r>
    </w:p>
    <w:p w14:paraId="26942BD5" w14:textId="51CC6419" w:rsidR="006411BB" w:rsidRDefault="00EC064B" w:rsidP="006411BB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  <w:lang w:val="fr-CH"/>
        </w:rPr>
      </w:pPr>
      <w:r w:rsidRPr="001653BF">
        <w:rPr>
          <w:rFonts w:ascii="Arial" w:hAnsi="Arial" w:cs="Arial"/>
          <w:sz w:val="24"/>
          <w:szCs w:val="24"/>
          <w:lang w:val="fr-CH"/>
        </w:rPr>
        <w:t xml:space="preserve">Développement </w:t>
      </w:r>
      <w:r w:rsidRPr="001653BF">
        <w:rPr>
          <w:rFonts w:ascii="Arial" w:hAnsi="Arial" w:cs="Arial"/>
          <w:b/>
          <w:sz w:val="24"/>
          <w:szCs w:val="24"/>
          <w:lang w:val="fr-CH"/>
        </w:rPr>
        <w:t>d’un sujet au choix</w:t>
      </w:r>
      <w:r w:rsidRPr="001653BF">
        <w:rPr>
          <w:rFonts w:ascii="Arial" w:hAnsi="Arial" w:cs="Arial"/>
          <w:sz w:val="24"/>
          <w:szCs w:val="24"/>
          <w:lang w:val="fr-CH"/>
        </w:rPr>
        <w:t xml:space="preserve"> (voir liste </w:t>
      </w:r>
      <w:r w:rsidR="00A302AC" w:rsidRPr="001653BF">
        <w:rPr>
          <w:rFonts w:ascii="Arial" w:hAnsi="Arial" w:cs="Arial"/>
          <w:sz w:val="24"/>
          <w:szCs w:val="24"/>
          <w:lang w:val="fr-CH"/>
        </w:rPr>
        <w:t>ci-dessous</w:t>
      </w:r>
      <w:r w:rsidR="001653BF">
        <w:rPr>
          <w:rFonts w:ascii="Arial" w:hAnsi="Arial" w:cs="Arial"/>
          <w:sz w:val="24"/>
          <w:szCs w:val="24"/>
          <w:lang w:val="fr-CH"/>
        </w:rPr>
        <w:t>).</w:t>
      </w:r>
    </w:p>
    <w:p w14:paraId="2928F251" w14:textId="77777777" w:rsidR="001653BF" w:rsidRPr="001653BF" w:rsidRDefault="001653BF" w:rsidP="001653BF">
      <w:pPr>
        <w:spacing w:after="0"/>
        <w:jc w:val="both"/>
        <w:rPr>
          <w:rFonts w:ascii="Arial" w:hAnsi="Arial" w:cs="Arial"/>
          <w:sz w:val="24"/>
          <w:szCs w:val="24"/>
          <w:lang w:val="fr-CH"/>
        </w:rPr>
      </w:pPr>
    </w:p>
    <w:p w14:paraId="57D0A0AC" w14:textId="35C3F66A" w:rsidR="00A302AC" w:rsidRDefault="00A302AC" w:rsidP="00A302AC">
      <w:pPr>
        <w:spacing w:after="0"/>
        <w:jc w:val="both"/>
        <w:rPr>
          <w:rFonts w:ascii="Arial" w:hAnsi="Arial" w:cs="Arial"/>
          <w:b/>
          <w:sz w:val="24"/>
          <w:szCs w:val="24"/>
          <w:u w:val="single"/>
          <w:lang w:val="fr-CH"/>
        </w:rPr>
      </w:pPr>
      <w:r w:rsidRPr="00B31B62">
        <w:rPr>
          <w:rFonts w:ascii="Arial" w:hAnsi="Arial" w:cs="Arial"/>
          <w:b/>
          <w:sz w:val="24"/>
          <w:szCs w:val="24"/>
          <w:u w:val="single"/>
          <w:lang w:val="fr-CH"/>
        </w:rPr>
        <w:t>Fiches à discuter et à classer dans le portfolio</w:t>
      </w:r>
    </w:p>
    <w:p w14:paraId="39D1133B" w14:textId="77777777" w:rsidR="001653BF" w:rsidRPr="00B31B62" w:rsidRDefault="001653BF" w:rsidP="00A302AC">
      <w:pPr>
        <w:spacing w:after="0"/>
        <w:jc w:val="both"/>
        <w:rPr>
          <w:rFonts w:ascii="Arial" w:hAnsi="Arial" w:cs="Arial"/>
          <w:b/>
          <w:sz w:val="24"/>
          <w:szCs w:val="24"/>
          <w:u w:val="single"/>
          <w:lang w:val="fr-CH"/>
        </w:rPr>
      </w:pPr>
    </w:p>
    <w:p w14:paraId="7DE18412" w14:textId="77777777" w:rsidR="001653BF" w:rsidRPr="006119F1" w:rsidRDefault="001653BF" w:rsidP="001653BF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trike/>
          <w:sz w:val="24"/>
          <w:szCs w:val="24"/>
          <w:lang w:val="fr-CH"/>
        </w:rPr>
      </w:pPr>
      <w:r w:rsidRPr="004B3E7D">
        <w:rPr>
          <w:rFonts w:ascii="Arial" w:hAnsi="Arial" w:cs="Arial"/>
          <w:sz w:val="24"/>
          <w:szCs w:val="24"/>
          <w:lang w:val="fr-CH"/>
        </w:rPr>
        <w:t>Fiche avec les objectifs personnels du stage</w:t>
      </w:r>
      <w:r>
        <w:rPr>
          <w:rFonts w:ascii="Arial" w:hAnsi="Arial" w:cs="Arial"/>
          <w:sz w:val="24"/>
          <w:szCs w:val="24"/>
          <w:lang w:val="fr-CH"/>
        </w:rPr>
        <w:t>.</w:t>
      </w:r>
    </w:p>
    <w:p w14:paraId="4F94B44E" w14:textId="77777777" w:rsidR="001653BF" w:rsidRPr="004B3E7D" w:rsidRDefault="001653BF" w:rsidP="001653BF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  <w:lang w:val="fr-CH"/>
        </w:rPr>
      </w:pPr>
      <w:r>
        <w:rPr>
          <w:rFonts w:ascii="Arial" w:hAnsi="Arial" w:cs="Arial"/>
          <w:sz w:val="24"/>
          <w:szCs w:val="24"/>
          <w:lang w:val="fr-CH"/>
        </w:rPr>
        <w:t>F</w:t>
      </w:r>
      <w:r w:rsidRPr="004B3E7D">
        <w:rPr>
          <w:rFonts w:ascii="Arial" w:hAnsi="Arial" w:cs="Arial"/>
          <w:sz w:val="24"/>
          <w:szCs w:val="24"/>
          <w:lang w:val="fr-CH"/>
        </w:rPr>
        <w:t>iche d’évaluation par le terrain de stage pour les 4 domaines de compétences (</w:t>
      </w:r>
      <w:r>
        <w:rPr>
          <w:rFonts w:ascii="Arial" w:hAnsi="Arial" w:cs="Arial"/>
          <w:sz w:val="24"/>
          <w:szCs w:val="24"/>
          <w:lang w:val="fr-CH"/>
        </w:rPr>
        <w:t xml:space="preserve">à remplir </w:t>
      </w:r>
      <w:r w:rsidRPr="003A0861">
        <w:rPr>
          <w:rFonts w:ascii="Arial" w:hAnsi="Arial" w:cs="Arial"/>
          <w:b/>
          <w:sz w:val="24"/>
          <w:szCs w:val="24"/>
          <w:u w:val="single"/>
          <w:lang w:val="fr-CH"/>
        </w:rPr>
        <w:t>au moins une fois par semaine</w:t>
      </w:r>
      <w:r>
        <w:rPr>
          <w:rFonts w:ascii="Arial" w:hAnsi="Arial" w:cs="Arial"/>
          <w:sz w:val="24"/>
          <w:szCs w:val="24"/>
          <w:lang w:val="fr-CH"/>
        </w:rPr>
        <w:t>;</w:t>
      </w:r>
      <w:r w:rsidRPr="003A0861">
        <w:rPr>
          <w:rFonts w:ascii="Arial" w:hAnsi="Arial" w:cs="Arial"/>
          <w:sz w:val="24"/>
          <w:szCs w:val="24"/>
          <w:lang w:val="fr-CH"/>
        </w:rPr>
        <w:t xml:space="preserve"> </w:t>
      </w:r>
      <w:r w:rsidRPr="004B3E7D">
        <w:rPr>
          <w:rFonts w:ascii="Arial" w:hAnsi="Arial" w:cs="Arial"/>
          <w:sz w:val="24"/>
          <w:szCs w:val="24"/>
          <w:lang w:val="fr-CH"/>
        </w:rPr>
        <w:t>les domaines du jugement professionnel et de l’engagement seront inclus dans l’évaluation de l’IE (=Infirmier-enseignant)</w:t>
      </w:r>
    </w:p>
    <w:p w14:paraId="26309C44" w14:textId="77777777" w:rsidR="001653BF" w:rsidRDefault="001653BF" w:rsidP="00A302AC">
      <w:pPr>
        <w:spacing w:after="0"/>
        <w:jc w:val="both"/>
        <w:rPr>
          <w:rFonts w:ascii="Arial" w:hAnsi="Arial" w:cs="Arial"/>
          <w:b/>
          <w:sz w:val="24"/>
          <w:szCs w:val="24"/>
          <w:u w:val="single"/>
          <w:lang w:val="fr-CH"/>
        </w:rPr>
      </w:pPr>
    </w:p>
    <w:p w14:paraId="60D0DF81" w14:textId="31E7A203" w:rsidR="00A302AC" w:rsidRDefault="00A302AC" w:rsidP="00A302AC">
      <w:pPr>
        <w:spacing w:after="0"/>
        <w:jc w:val="both"/>
        <w:rPr>
          <w:rFonts w:ascii="Arial" w:hAnsi="Arial" w:cs="Arial"/>
          <w:b/>
          <w:sz w:val="24"/>
          <w:szCs w:val="24"/>
          <w:u w:val="single"/>
          <w:lang w:val="fr-CH"/>
        </w:rPr>
      </w:pPr>
      <w:r w:rsidRPr="00326D9A">
        <w:rPr>
          <w:rFonts w:ascii="Arial" w:hAnsi="Arial" w:cs="Arial"/>
          <w:b/>
          <w:sz w:val="24"/>
          <w:szCs w:val="24"/>
          <w:u w:val="single"/>
          <w:lang w:val="fr-CH"/>
        </w:rPr>
        <w:t>Fiche d’évaluation de l’enseignant</w:t>
      </w:r>
    </w:p>
    <w:p w14:paraId="1E3F279B" w14:textId="77777777" w:rsidR="001653BF" w:rsidRPr="00326D9A" w:rsidRDefault="001653BF" w:rsidP="00A302AC">
      <w:pPr>
        <w:spacing w:after="0"/>
        <w:jc w:val="both"/>
        <w:rPr>
          <w:rFonts w:ascii="Arial" w:hAnsi="Arial" w:cs="Arial"/>
          <w:b/>
          <w:sz w:val="24"/>
          <w:szCs w:val="24"/>
          <w:u w:val="single"/>
          <w:lang w:val="fr-CH"/>
        </w:rPr>
      </w:pPr>
    </w:p>
    <w:p w14:paraId="1798B125" w14:textId="1FABC03A" w:rsidR="00A302AC" w:rsidRPr="006411BB" w:rsidRDefault="00A302AC" w:rsidP="006411BB">
      <w:pPr>
        <w:pStyle w:val="ListParagraph"/>
        <w:ind w:left="426"/>
        <w:jc w:val="both"/>
        <w:rPr>
          <w:rFonts w:ascii="Arial" w:hAnsi="Arial" w:cs="Arial"/>
          <w:b/>
          <w:sz w:val="28"/>
          <w:szCs w:val="28"/>
          <w:u w:val="single"/>
          <w:lang w:val="fr-CH"/>
        </w:rPr>
      </w:pPr>
      <w:r w:rsidRPr="0003459C">
        <w:rPr>
          <w:rFonts w:ascii="Arial" w:hAnsi="Arial" w:cs="Arial"/>
          <w:sz w:val="24"/>
          <w:szCs w:val="24"/>
          <w:lang w:val="fr-CH"/>
        </w:rPr>
        <w:t xml:space="preserve">Chaque </w:t>
      </w:r>
      <w:r>
        <w:rPr>
          <w:rFonts w:ascii="Arial" w:hAnsi="Arial" w:cs="Arial"/>
          <w:sz w:val="24"/>
          <w:szCs w:val="24"/>
          <w:lang w:val="fr-CH"/>
        </w:rPr>
        <w:t>étudiant</w:t>
      </w:r>
      <w:r w:rsidRPr="0003459C">
        <w:rPr>
          <w:rFonts w:ascii="Arial" w:hAnsi="Arial" w:cs="Arial"/>
          <w:sz w:val="24"/>
          <w:szCs w:val="24"/>
          <w:lang w:val="fr-CH"/>
        </w:rPr>
        <w:t xml:space="preserve"> reçoit </w:t>
      </w:r>
      <w:r>
        <w:rPr>
          <w:rFonts w:ascii="Arial" w:hAnsi="Arial" w:cs="Arial"/>
          <w:sz w:val="24"/>
          <w:szCs w:val="24"/>
          <w:lang w:val="fr-CH"/>
        </w:rPr>
        <w:t xml:space="preserve">par e-mail </w:t>
      </w:r>
      <w:r w:rsidRPr="0003459C">
        <w:rPr>
          <w:rFonts w:ascii="Arial" w:hAnsi="Arial" w:cs="Arial"/>
          <w:sz w:val="24"/>
          <w:szCs w:val="24"/>
          <w:lang w:val="fr-CH"/>
        </w:rPr>
        <w:t xml:space="preserve">de la part de l’enseignant une évaluation écrite </w:t>
      </w:r>
      <w:r w:rsidRPr="00B31B62">
        <w:rPr>
          <w:rFonts w:ascii="Arial" w:hAnsi="Arial" w:cs="Arial"/>
          <w:sz w:val="24"/>
          <w:szCs w:val="24"/>
          <w:lang w:val="fr-CH"/>
        </w:rPr>
        <w:t>pour le volet du jugement professionnel et de l’engagement professionnel au</w:t>
      </w:r>
      <w:r w:rsidRPr="0003459C">
        <w:rPr>
          <w:rFonts w:ascii="Arial" w:hAnsi="Arial" w:cs="Arial"/>
          <w:sz w:val="24"/>
          <w:szCs w:val="24"/>
          <w:lang w:val="fr-CH"/>
        </w:rPr>
        <w:t xml:space="preserve"> plus tard </w:t>
      </w:r>
      <w:r>
        <w:rPr>
          <w:rFonts w:ascii="Arial" w:hAnsi="Arial" w:cs="Arial"/>
          <w:sz w:val="24"/>
          <w:szCs w:val="24"/>
          <w:lang w:val="fr-CH"/>
        </w:rPr>
        <w:t xml:space="preserve">dans </w:t>
      </w:r>
      <w:r w:rsidRPr="0003459C">
        <w:rPr>
          <w:rFonts w:ascii="Arial" w:hAnsi="Arial" w:cs="Arial"/>
          <w:sz w:val="24"/>
          <w:szCs w:val="24"/>
          <w:lang w:val="fr-CH"/>
        </w:rPr>
        <w:t>la semaine qui suit l</w:t>
      </w:r>
      <w:r w:rsidR="001653BF">
        <w:rPr>
          <w:rFonts w:ascii="Arial" w:hAnsi="Arial" w:cs="Arial"/>
          <w:sz w:val="24"/>
          <w:szCs w:val="24"/>
          <w:lang w:val="fr-CH"/>
        </w:rPr>
        <w:t>e stage en p</w:t>
      </w:r>
      <w:r>
        <w:rPr>
          <w:rFonts w:ascii="Arial" w:hAnsi="Arial" w:cs="Arial"/>
          <w:sz w:val="24"/>
          <w:szCs w:val="24"/>
          <w:lang w:val="fr-CH"/>
        </w:rPr>
        <w:t>sychiatrie</w:t>
      </w:r>
      <w:r w:rsidRPr="0003459C">
        <w:rPr>
          <w:rFonts w:ascii="Arial" w:hAnsi="Arial" w:cs="Arial"/>
          <w:sz w:val="24"/>
          <w:szCs w:val="24"/>
          <w:lang w:val="fr-CH"/>
        </w:rPr>
        <w:t>.</w:t>
      </w:r>
    </w:p>
    <w:p w14:paraId="4A9CC718" w14:textId="77777777" w:rsidR="00EC064B" w:rsidRPr="007615E1" w:rsidRDefault="00EC064B" w:rsidP="00CD726A">
      <w:pPr>
        <w:pStyle w:val="ListParagraph"/>
        <w:spacing w:after="0"/>
        <w:ind w:left="1068"/>
        <w:jc w:val="both"/>
        <w:rPr>
          <w:rFonts w:ascii="Arial" w:hAnsi="Arial" w:cs="Arial"/>
          <w:sz w:val="24"/>
          <w:szCs w:val="24"/>
          <w:lang w:val="fr-CH"/>
        </w:rPr>
      </w:pPr>
    </w:p>
    <w:p w14:paraId="7B8ED1DC" w14:textId="1AFA2B11" w:rsidR="00EC064B" w:rsidRDefault="00EC064B" w:rsidP="00A302AC">
      <w:pPr>
        <w:pStyle w:val="ListParagraph"/>
        <w:ind w:left="0"/>
        <w:jc w:val="both"/>
        <w:rPr>
          <w:rFonts w:ascii="Arial" w:hAnsi="Arial" w:cs="Arial"/>
          <w:b/>
          <w:sz w:val="24"/>
          <w:szCs w:val="24"/>
          <w:u w:val="single"/>
          <w:lang w:val="fr-CH"/>
        </w:rPr>
      </w:pPr>
      <w:r w:rsidRPr="00B165A9">
        <w:rPr>
          <w:rFonts w:ascii="Arial" w:hAnsi="Arial" w:cs="Arial"/>
          <w:b/>
          <w:sz w:val="24"/>
          <w:szCs w:val="24"/>
          <w:u w:val="single"/>
          <w:lang w:val="fr-CH"/>
        </w:rPr>
        <w:t>Liste des sujets au choix pour le travail de réflexion</w:t>
      </w:r>
    </w:p>
    <w:p w14:paraId="0A52F549" w14:textId="77777777" w:rsidR="001653BF" w:rsidRPr="00B165A9" w:rsidRDefault="001653BF" w:rsidP="00A302AC">
      <w:pPr>
        <w:pStyle w:val="ListParagraph"/>
        <w:ind w:left="0"/>
        <w:jc w:val="both"/>
        <w:rPr>
          <w:rFonts w:ascii="Arial" w:hAnsi="Arial" w:cs="Arial"/>
          <w:b/>
          <w:sz w:val="24"/>
          <w:szCs w:val="24"/>
          <w:u w:val="single"/>
          <w:lang w:val="fr-CH"/>
        </w:rPr>
      </w:pPr>
    </w:p>
    <w:p w14:paraId="3115E593" w14:textId="719AF3D8" w:rsidR="00EC064B" w:rsidRDefault="006411BB" w:rsidP="00946FB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fr-CH"/>
        </w:rPr>
      </w:pPr>
      <w:r>
        <w:rPr>
          <w:rFonts w:ascii="Arial" w:hAnsi="Arial" w:cs="Arial"/>
          <w:sz w:val="24"/>
          <w:szCs w:val="24"/>
          <w:lang w:val="fr-CH"/>
        </w:rPr>
        <w:t>l</w:t>
      </w:r>
      <w:r w:rsidR="00EC064B" w:rsidRPr="00946FBC">
        <w:rPr>
          <w:rFonts w:ascii="Arial" w:hAnsi="Arial" w:cs="Arial"/>
          <w:sz w:val="24"/>
          <w:szCs w:val="24"/>
          <w:lang w:val="fr-CH"/>
        </w:rPr>
        <w:t>a prise en charge du client p</w:t>
      </w:r>
      <w:r>
        <w:rPr>
          <w:rFonts w:ascii="Arial" w:hAnsi="Arial" w:cs="Arial"/>
          <w:sz w:val="24"/>
          <w:szCs w:val="24"/>
          <w:lang w:val="fr-CH"/>
        </w:rPr>
        <w:t>ar l'équipe multidisciplinaire</w:t>
      </w:r>
    </w:p>
    <w:p w14:paraId="30150D99" w14:textId="7E852E4F" w:rsidR="00EC064B" w:rsidRDefault="006411BB" w:rsidP="00946FB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fr-CH"/>
        </w:rPr>
      </w:pPr>
      <w:r>
        <w:rPr>
          <w:rFonts w:ascii="Arial" w:hAnsi="Arial" w:cs="Arial"/>
          <w:sz w:val="24"/>
          <w:szCs w:val="24"/>
          <w:lang w:val="fr-CH"/>
        </w:rPr>
        <w:t>l</w:t>
      </w:r>
      <w:r w:rsidR="00EC064B" w:rsidRPr="00946FBC">
        <w:rPr>
          <w:rFonts w:ascii="Arial" w:hAnsi="Arial" w:cs="Arial"/>
          <w:sz w:val="24"/>
          <w:szCs w:val="24"/>
          <w:lang w:val="fr-CH"/>
        </w:rPr>
        <w:t>e p</w:t>
      </w:r>
      <w:r>
        <w:rPr>
          <w:rFonts w:ascii="Arial" w:hAnsi="Arial" w:cs="Arial"/>
          <w:sz w:val="24"/>
          <w:szCs w:val="24"/>
          <w:lang w:val="fr-CH"/>
        </w:rPr>
        <w:t>rofil et la demande du client</w:t>
      </w:r>
    </w:p>
    <w:p w14:paraId="32B76E37" w14:textId="4F354C5A" w:rsidR="00EC064B" w:rsidRDefault="006411BB" w:rsidP="00946FB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fr-CH"/>
        </w:rPr>
      </w:pPr>
      <w:r>
        <w:rPr>
          <w:rFonts w:ascii="Arial" w:hAnsi="Arial" w:cs="Arial"/>
          <w:sz w:val="24"/>
          <w:szCs w:val="24"/>
          <w:lang w:val="fr-CH"/>
        </w:rPr>
        <w:t>l</w:t>
      </w:r>
      <w:r w:rsidR="00EC064B" w:rsidRPr="00946FBC">
        <w:rPr>
          <w:rFonts w:ascii="Arial" w:hAnsi="Arial" w:cs="Arial"/>
          <w:sz w:val="24"/>
          <w:szCs w:val="24"/>
          <w:lang w:val="fr-CH"/>
        </w:rPr>
        <w:t>a dynamique de gr</w:t>
      </w:r>
      <w:r>
        <w:rPr>
          <w:rFonts w:ascii="Arial" w:hAnsi="Arial" w:cs="Arial"/>
          <w:sz w:val="24"/>
          <w:szCs w:val="24"/>
          <w:lang w:val="fr-CH"/>
        </w:rPr>
        <w:t>oupe entre différents clients</w:t>
      </w:r>
    </w:p>
    <w:p w14:paraId="420C0055" w14:textId="7C864380" w:rsidR="00EC064B" w:rsidRDefault="006411BB" w:rsidP="00946FB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fr-CH"/>
        </w:rPr>
      </w:pPr>
      <w:r>
        <w:rPr>
          <w:rFonts w:ascii="Arial" w:hAnsi="Arial" w:cs="Arial"/>
          <w:sz w:val="24"/>
          <w:szCs w:val="24"/>
          <w:lang w:val="fr-CH"/>
        </w:rPr>
        <w:t>l</w:t>
      </w:r>
      <w:r w:rsidR="00EC064B" w:rsidRPr="00946FBC">
        <w:rPr>
          <w:rFonts w:ascii="Arial" w:hAnsi="Arial" w:cs="Arial"/>
          <w:sz w:val="24"/>
          <w:szCs w:val="24"/>
          <w:lang w:val="fr-CH"/>
        </w:rPr>
        <w:t>e règlement</w:t>
      </w:r>
      <w:r>
        <w:rPr>
          <w:rFonts w:ascii="Arial" w:hAnsi="Arial" w:cs="Arial"/>
          <w:sz w:val="24"/>
          <w:szCs w:val="24"/>
          <w:lang w:val="fr-CH"/>
        </w:rPr>
        <w:t xml:space="preserve"> d'ordre intérieur du service</w:t>
      </w:r>
    </w:p>
    <w:p w14:paraId="61759A3D" w14:textId="5CF1C1C4" w:rsidR="00EC064B" w:rsidRDefault="006411BB" w:rsidP="00946FB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fr-CH"/>
        </w:rPr>
      </w:pPr>
      <w:r>
        <w:rPr>
          <w:rFonts w:ascii="Arial" w:hAnsi="Arial" w:cs="Arial"/>
          <w:sz w:val="24"/>
          <w:szCs w:val="24"/>
          <w:lang w:val="fr-CH"/>
        </w:rPr>
        <w:t>l</w:t>
      </w:r>
      <w:r w:rsidR="00EC064B" w:rsidRPr="00946FBC">
        <w:rPr>
          <w:rFonts w:ascii="Arial" w:hAnsi="Arial" w:cs="Arial"/>
          <w:sz w:val="24"/>
          <w:szCs w:val="24"/>
          <w:lang w:val="fr-CH"/>
        </w:rPr>
        <w:t>'internement d'un client pl</w:t>
      </w:r>
      <w:r>
        <w:rPr>
          <w:rFonts w:ascii="Arial" w:hAnsi="Arial" w:cs="Arial"/>
          <w:sz w:val="24"/>
          <w:szCs w:val="24"/>
          <w:lang w:val="fr-CH"/>
        </w:rPr>
        <w:t>acé sous un régime de tutelle</w:t>
      </w:r>
    </w:p>
    <w:p w14:paraId="77AAFC6F" w14:textId="321781E9" w:rsidR="00EC064B" w:rsidRDefault="006411BB" w:rsidP="00946FB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fr-CH"/>
        </w:rPr>
      </w:pPr>
      <w:r>
        <w:rPr>
          <w:rFonts w:ascii="Arial" w:hAnsi="Arial" w:cs="Arial"/>
          <w:sz w:val="24"/>
          <w:szCs w:val="24"/>
          <w:lang w:val="fr-CH"/>
        </w:rPr>
        <w:t>l</w:t>
      </w:r>
      <w:r w:rsidR="00EC064B" w:rsidRPr="00946FBC">
        <w:rPr>
          <w:rFonts w:ascii="Arial" w:hAnsi="Arial" w:cs="Arial"/>
          <w:sz w:val="24"/>
          <w:szCs w:val="24"/>
          <w:lang w:val="fr-CH"/>
        </w:rPr>
        <w:t xml:space="preserve">e suivi mis en place après </w:t>
      </w:r>
      <w:r>
        <w:rPr>
          <w:rFonts w:ascii="Arial" w:hAnsi="Arial" w:cs="Arial"/>
          <w:sz w:val="24"/>
          <w:szCs w:val="24"/>
          <w:lang w:val="fr-CH"/>
        </w:rPr>
        <w:t>l'hospitalisation des clients</w:t>
      </w:r>
    </w:p>
    <w:p w14:paraId="75A32C33" w14:textId="1EF7D75C" w:rsidR="00EC064B" w:rsidRDefault="006411BB" w:rsidP="00946FB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fr-CH"/>
        </w:rPr>
      </w:pPr>
      <w:r>
        <w:rPr>
          <w:rFonts w:ascii="Arial" w:hAnsi="Arial" w:cs="Arial"/>
          <w:sz w:val="24"/>
          <w:szCs w:val="24"/>
          <w:lang w:val="fr-CH"/>
        </w:rPr>
        <w:t>l</w:t>
      </w:r>
      <w:r w:rsidR="00EC064B" w:rsidRPr="00946FBC">
        <w:rPr>
          <w:rFonts w:ascii="Arial" w:hAnsi="Arial" w:cs="Arial"/>
          <w:sz w:val="24"/>
          <w:szCs w:val="24"/>
          <w:lang w:val="fr-CH"/>
        </w:rPr>
        <w:t>e</w:t>
      </w:r>
      <w:r w:rsidR="00EC064B">
        <w:rPr>
          <w:rFonts w:ascii="Arial" w:hAnsi="Arial" w:cs="Arial"/>
          <w:sz w:val="24"/>
          <w:szCs w:val="24"/>
          <w:lang w:val="fr-CH"/>
        </w:rPr>
        <w:t>s activités thérapeutiques et occupa</w:t>
      </w:r>
      <w:r>
        <w:rPr>
          <w:rFonts w:ascii="Arial" w:hAnsi="Arial" w:cs="Arial"/>
          <w:sz w:val="24"/>
          <w:szCs w:val="24"/>
          <w:lang w:val="fr-CH"/>
        </w:rPr>
        <w:t>tionnelles</w:t>
      </w:r>
    </w:p>
    <w:p w14:paraId="0FE3A6BA" w14:textId="294F1B00" w:rsidR="00EC064B" w:rsidRDefault="006411BB" w:rsidP="00946FB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fr-CH"/>
        </w:rPr>
      </w:pPr>
      <w:r>
        <w:rPr>
          <w:rFonts w:ascii="Arial" w:hAnsi="Arial" w:cs="Arial"/>
          <w:sz w:val="24"/>
          <w:szCs w:val="24"/>
          <w:lang w:val="fr-CH"/>
        </w:rPr>
        <w:t>la violence</w:t>
      </w:r>
    </w:p>
    <w:p w14:paraId="2B7FED56" w14:textId="4E50F546" w:rsidR="00EC064B" w:rsidRDefault="006411BB" w:rsidP="00946FB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fr-CH"/>
        </w:rPr>
      </w:pPr>
      <w:r>
        <w:rPr>
          <w:rFonts w:ascii="Arial" w:hAnsi="Arial" w:cs="Arial"/>
          <w:sz w:val="24"/>
          <w:szCs w:val="24"/>
          <w:lang w:val="fr-CH"/>
        </w:rPr>
        <w:t>l</w:t>
      </w:r>
      <w:r w:rsidR="00EC064B" w:rsidRPr="00946FBC">
        <w:rPr>
          <w:rFonts w:ascii="Arial" w:hAnsi="Arial" w:cs="Arial"/>
          <w:sz w:val="24"/>
          <w:szCs w:val="24"/>
          <w:lang w:val="fr-CH"/>
        </w:rPr>
        <w:t xml:space="preserve">a tentative de suicide et </w:t>
      </w:r>
      <w:r w:rsidR="00EC064B">
        <w:rPr>
          <w:rFonts w:ascii="Arial" w:hAnsi="Arial" w:cs="Arial"/>
          <w:sz w:val="24"/>
          <w:szCs w:val="24"/>
          <w:lang w:val="fr-CH"/>
        </w:rPr>
        <w:t>d'</w:t>
      </w:r>
      <w:r>
        <w:rPr>
          <w:rFonts w:ascii="Arial" w:hAnsi="Arial" w:cs="Arial"/>
          <w:sz w:val="24"/>
          <w:szCs w:val="24"/>
          <w:lang w:val="fr-CH"/>
        </w:rPr>
        <w:t>automutilation</w:t>
      </w:r>
    </w:p>
    <w:p w14:paraId="2F71F15E" w14:textId="6AE69CF7" w:rsidR="00EC064B" w:rsidRPr="006411BB" w:rsidRDefault="006411BB" w:rsidP="006411B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fr-CH"/>
        </w:rPr>
      </w:pPr>
      <w:r>
        <w:rPr>
          <w:rFonts w:ascii="Arial" w:hAnsi="Arial" w:cs="Arial"/>
          <w:sz w:val="24"/>
          <w:szCs w:val="24"/>
          <w:lang w:val="fr-CH"/>
        </w:rPr>
        <w:t>l</w:t>
      </w:r>
      <w:r w:rsidR="00EC064B" w:rsidRPr="00946FBC">
        <w:rPr>
          <w:rFonts w:ascii="Arial" w:hAnsi="Arial" w:cs="Arial"/>
          <w:sz w:val="24"/>
          <w:szCs w:val="24"/>
          <w:lang w:val="fr-CH"/>
        </w:rPr>
        <w:t>a conso</w:t>
      </w:r>
      <w:r>
        <w:rPr>
          <w:rFonts w:ascii="Arial" w:hAnsi="Arial" w:cs="Arial"/>
          <w:sz w:val="24"/>
          <w:szCs w:val="24"/>
          <w:lang w:val="fr-CH"/>
        </w:rPr>
        <w:t>mmation de drogues et d'alcool</w:t>
      </w:r>
    </w:p>
    <w:p w14:paraId="3C8A7EAC" w14:textId="77777777" w:rsidR="006411BB" w:rsidRPr="00E04C74" w:rsidRDefault="006411BB" w:rsidP="006411BB">
      <w:pPr>
        <w:jc w:val="both"/>
        <w:rPr>
          <w:rFonts w:ascii="Arial" w:hAnsi="Arial" w:cs="Arial"/>
          <w:sz w:val="24"/>
          <w:szCs w:val="24"/>
          <w:lang w:val="fr-CH"/>
        </w:rPr>
      </w:pPr>
      <w:r w:rsidRPr="00E04C74">
        <w:rPr>
          <w:rFonts w:ascii="Arial" w:hAnsi="Arial" w:cs="Arial"/>
          <w:sz w:val="24"/>
          <w:szCs w:val="24"/>
          <w:lang w:val="fr-CH"/>
        </w:rPr>
        <w:t>La structure suivante devra être respectée</w:t>
      </w:r>
      <w:r>
        <w:rPr>
          <w:rFonts w:ascii="Arial" w:hAnsi="Arial" w:cs="Arial"/>
          <w:sz w:val="24"/>
          <w:szCs w:val="24"/>
          <w:lang w:val="fr-CH"/>
        </w:rPr>
        <w:t xml:space="preserve"> pour la présentation du sujet au choix</w:t>
      </w:r>
      <w:r w:rsidRPr="00E04C74">
        <w:rPr>
          <w:rFonts w:ascii="Arial" w:hAnsi="Arial" w:cs="Arial"/>
          <w:sz w:val="24"/>
          <w:szCs w:val="24"/>
          <w:lang w:val="fr-CH"/>
        </w:rPr>
        <w:t>:</w:t>
      </w:r>
    </w:p>
    <w:p w14:paraId="282A6580" w14:textId="77777777" w:rsidR="006411BB" w:rsidRPr="00E04C74" w:rsidRDefault="006411BB" w:rsidP="006411BB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fr-CH"/>
        </w:rPr>
      </w:pPr>
      <w:r w:rsidRPr="00E04C74">
        <w:rPr>
          <w:rFonts w:ascii="Arial" w:hAnsi="Arial" w:cs="Arial"/>
          <w:sz w:val="24"/>
          <w:szCs w:val="24"/>
          <w:lang w:val="fr-CH"/>
        </w:rPr>
        <w:t>Explication du sujet / du problème analysé en l’illustrant par des observations faites auprès des résidents soignés.</w:t>
      </w:r>
    </w:p>
    <w:p w14:paraId="7D84B13E" w14:textId="77777777" w:rsidR="006411BB" w:rsidRPr="00E04C74" w:rsidRDefault="006411BB" w:rsidP="006411BB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fr-CH"/>
        </w:rPr>
      </w:pPr>
      <w:r w:rsidRPr="00E04C74">
        <w:rPr>
          <w:rFonts w:ascii="Arial" w:hAnsi="Arial" w:cs="Arial"/>
          <w:sz w:val="24"/>
          <w:szCs w:val="24"/>
          <w:lang w:val="fr-CH"/>
        </w:rPr>
        <w:t>Analyse des facteurs / causes qui ont engendré ce problème ou cette situation.</w:t>
      </w:r>
    </w:p>
    <w:p w14:paraId="66909E3E" w14:textId="77777777" w:rsidR="006411BB" w:rsidRPr="00E04C74" w:rsidRDefault="006411BB" w:rsidP="006411BB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fr-CH"/>
        </w:rPr>
      </w:pPr>
      <w:r w:rsidRPr="00E04C74">
        <w:rPr>
          <w:rFonts w:ascii="Arial" w:hAnsi="Arial" w:cs="Arial"/>
          <w:sz w:val="24"/>
          <w:szCs w:val="24"/>
          <w:lang w:val="fr-CH"/>
        </w:rPr>
        <w:t>Proposition de quelques interventions pour remédier à ce problème ou bien description des mesures déjà mises en place par le service ou l’institution.</w:t>
      </w:r>
    </w:p>
    <w:p w14:paraId="60C7BF64" w14:textId="77777777" w:rsidR="00EC064B" w:rsidRPr="00A564AE" w:rsidRDefault="00EC064B" w:rsidP="00CD726A">
      <w:pPr>
        <w:jc w:val="both"/>
        <w:rPr>
          <w:lang w:val="fr-CH"/>
        </w:rPr>
      </w:pPr>
    </w:p>
    <w:sectPr w:rsidR="00EC064B" w:rsidRPr="00A564AE" w:rsidSect="001653B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523528" w14:textId="77777777" w:rsidR="00A06627" w:rsidRDefault="00A06627" w:rsidP="002F7E0F">
      <w:pPr>
        <w:spacing w:after="0" w:line="240" w:lineRule="auto"/>
      </w:pPr>
      <w:r>
        <w:separator/>
      </w:r>
    </w:p>
  </w:endnote>
  <w:endnote w:type="continuationSeparator" w:id="0">
    <w:p w14:paraId="2254D55D" w14:textId="77777777" w:rsidR="00A06627" w:rsidRDefault="00A06627" w:rsidP="002F7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98C33E" w14:textId="77777777" w:rsidR="00A06627" w:rsidRDefault="00A06627" w:rsidP="002F7E0F">
      <w:pPr>
        <w:spacing w:after="0" w:line="240" w:lineRule="auto"/>
      </w:pPr>
      <w:r>
        <w:separator/>
      </w:r>
    </w:p>
  </w:footnote>
  <w:footnote w:type="continuationSeparator" w:id="0">
    <w:p w14:paraId="263B296B" w14:textId="77777777" w:rsidR="00A06627" w:rsidRDefault="00A06627" w:rsidP="002F7E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524EE"/>
    <w:multiLevelType w:val="hybridMultilevel"/>
    <w:tmpl w:val="693A6EAA"/>
    <w:lvl w:ilvl="0" w:tplc="0407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C3B2B3C"/>
    <w:multiLevelType w:val="hybridMultilevel"/>
    <w:tmpl w:val="94AE3DCE"/>
    <w:lvl w:ilvl="0" w:tplc="27DA27F0">
      <w:start w:val="1"/>
      <w:numFmt w:val="bullet"/>
      <w:lvlText w:val="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D6D1818"/>
    <w:multiLevelType w:val="hybridMultilevel"/>
    <w:tmpl w:val="EE00FE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032C85"/>
    <w:multiLevelType w:val="hybridMultilevel"/>
    <w:tmpl w:val="5368540A"/>
    <w:lvl w:ilvl="0" w:tplc="0407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defaultTabStop w:val="708"/>
  <w:hyphenationZone w:val="425"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4AE"/>
    <w:rsid w:val="00030800"/>
    <w:rsid w:val="00033090"/>
    <w:rsid w:val="0003459C"/>
    <w:rsid w:val="00046B28"/>
    <w:rsid w:val="000856F3"/>
    <w:rsid w:val="00094258"/>
    <w:rsid w:val="000F60E6"/>
    <w:rsid w:val="00163BF2"/>
    <w:rsid w:val="001653BF"/>
    <w:rsid w:val="001C025D"/>
    <w:rsid w:val="001E0AF9"/>
    <w:rsid w:val="001E56FD"/>
    <w:rsid w:val="00213E2E"/>
    <w:rsid w:val="00260C37"/>
    <w:rsid w:val="0028715F"/>
    <w:rsid w:val="002B1BDD"/>
    <w:rsid w:val="002C2225"/>
    <w:rsid w:val="002C5643"/>
    <w:rsid w:val="002F7E0F"/>
    <w:rsid w:val="00326D9A"/>
    <w:rsid w:val="00360AC9"/>
    <w:rsid w:val="00394B93"/>
    <w:rsid w:val="003B3C72"/>
    <w:rsid w:val="00460D05"/>
    <w:rsid w:val="004F1FB5"/>
    <w:rsid w:val="00513488"/>
    <w:rsid w:val="0054677D"/>
    <w:rsid w:val="00573DE9"/>
    <w:rsid w:val="0059284E"/>
    <w:rsid w:val="005A6C98"/>
    <w:rsid w:val="005D45BE"/>
    <w:rsid w:val="006411BB"/>
    <w:rsid w:val="006A0A91"/>
    <w:rsid w:val="00737B43"/>
    <w:rsid w:val="007615E1"/>
    <w:rsid w:val="007640F3"/>
    <w:rsid w:val="00784FDE"/>
    <w:rsid w:val="007F284F"/>
    <w:rsid w:val="00807E01"/>
    <w:rsid w:val="008577F4"/>
    <w:rsid w:val="008862C6"/>
    <w:rsid w:val="008B3A2C"/>
    <w:rsid w:val="00946FBC"/>
    <w:rsid w:val="009669C5"/>
    <w:rsid w:val="009D24A7"/>
    <w:rsid w:val="009D45C5"/>
    <w:rsid w:val="009F3F74"/>
    <w:rsid w:val="00A06627"/>
    <w:rsid w:val="00A302AC"/>
    <w:rsid w:val="00A564AE"/>
    <w:rsid w:val="00A84B5E"/>
    <w:rsid w:val="00AA4030"/>
    <w:rsid w:val="00AB3631"/>
    <w:rsid w:val="00AD1715"/>
    <w:rsid w:val="00B165A9"/>
    <w:rsid w:val="00B31B62"/>
    <w:rsid w:val="00B50D24"/>
    <w:rsid w:val="00B5655F"/>
    <w:rsid w:val="00B65359"/>
    <w:rsid w:val="00B7024E"/>
    <w:rsid w:val="00B9788D"/>
    <w:rsid w:val="00BA760F"/>
    <w:rsid w:val="00BE2985"/>
    <w:rsid w:val="00CC3828"/>
    <w:rsid w:val="00CD726A"/>
    <w:rsid w:val="00CD7EDE"/>
    <w:rsid w:val="00D630FA"/>
    <w:rsid w:val="00D6461D"/>
    <w:rsid w:val="00DB3C0B"/>
    <w:rsid w:val="00DF3FA8"/>
    <w:rsid w:val="00DF4B82"/>
    <w:rsid w:val="00E5721E"/>
    <w:rsid w:val="00EC064B"/>
    <w:rsid w:val="00EC2CD6"/>
    <w:rsid w:val="00F45B1C"/>
    <w:rsid w:val="00F722D7"/>
    <w:rsid w:val="00F75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783AAF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de-LU" w:eastAsia="de-L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564AE"/>
    <w:pPr>
      <w:spacing w:after="200" w:line="276" w:lineRule="auto"/>
    </w:pPr>
    <w:rPr>
      <w:lang w:val="de-D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64A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722D7"/>
    <w:rPr>
      <w:rFonts w:cs="Times New Roman"/>
      <w:color w:val="000080"/>
      <w:u w:val="single"/>
    </w:rPr>
  </w:style>
  <w:style w:type="paragraph" w:customStyle="1" w:styleId="Listecouleur-Accent11">
    <w:name w:val="Liste couleur - Accent 11"/>
    <w:basedOn w:val="Normal"/>
    <w:uiPriority w:val="34"/>
    <w:qFormat/>
    <w:rsid w:val="008B3A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7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7E0F"/>
    <w:rPr>
      <w:lang w:val="de-DE" w:eastAsia="en-US"/>
    </w:rPr>
  </w:style>
  <w:style w:type="paragraph" w:styleId="Footer">
    <w:name w:val="footer"/>
    <w:basedOn w:val="Normal"/>
    <w:link w:val="FooterChar"/>
    <w:uiPriority w:val="99"/>
    <w:unhideWhenUsed/>
    <w:rsid w:val="002F7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7E0F"/>
    <w:rPr>
      <w:lang w:val="de-DE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7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E0F"/>
    <w:rPr>
      <w:rFonts w:ascii="Tahoma" w:hAnsi="Tahoma" w:cs="Tahoma"/>
      <w:sz w:val="16"/>
      <w:szCs w:val="16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e83443b7a1546348f4eda6180c8e952 xmlns="dd63df5f-df14-4e4c-989f-178c0b9f4c22">
      <Terms xmlns="http://schemas.microsoft.com/office/infopath/2007/PartnerControls"/>
    </ce83443b7a1546348f4eda6180c8e952>
    <e11cb9de9a2047f6baf1f3e582f5253c xmlns="dd63df5f-df14-4e4c-989f-178c0b9f4c22">
      <Terms xmlns="http://schemas.microsoft.com/office/infopath/2007/PartnerControls"/>
    </e11cb9de9a2047f6baf1f3e582f5253c>
    <CGIE_Description xmlns="dd63df5f-df14-4e4c-989f-178c0b9f4c22" xsi:nil="true"/>
    <ac09cc0e39ef4aeaa2c93a2546ca5282 xmlns="dd63df5f-df14-4e4c-989f-178c0b9f4c22">
      <Terms xmlns="http://schemas.microsoft.com/office/infopath/2007/PartnerControls"/>
    </ac09cc0e39ef4aeaa2c93a2546ca5282>
    <e31a4d57d4d34a8cb5e1312246caf954 xmlns="dd63df5f-df14-4e4c-989f-178c0b9f4c22">
      <Terms xmlns="http://schemas.microsoft.com/office/infopath/2007/PartnerControls"/>
    </e31a4d57d4d34a8cb5e1312246caf954>
    <Audience xmlns="http://schemas.microsoft.com/sharepoint/v3" xsi:nil="true"/>
    <TaxKeywordTaxHTField xmlns="dd63df5f-df14-4e4c-989f-178c0b9f4c22">
      <Terms xmlns="http://schemas.microsoft.com/office/infopath/2007/PartnerControls"/>
    </TaxKeywordTaxHTField>
    <_Coverage xmlns="http://schemas.microsoft.com/sharepoint/v3/fields"/>
    <d96fad681fcb4d919ddabd874be7d209 xmlns="dd63df5f-df14-4e4c-989f-178c0b9f4c22">
      <Terms xmlns="http://schemas.microsoft.com/office/infopath/2007/PartnerControls"/>
    </d96fad681fcb4d919ddabd874be7d209>
    <g9b8251dfae34e73a9de62473632636b xmlns="dd63df5f-df14-4e4c-989f-178c0b9f4c22">
      <Terms xmlns="http://schemas.microsoft.com/office/infopath/2007/PartnerControls"/>
    </g9b8251dfae34e73a9de62473632636b>
    <wic_System_Copyright xmlns="http://schemas.microsoft.com/sharepoint/v3/fields">LUX-Education</wic_System_Copyright>
    <TaxCatchAll xmlns="dd63df5f-df14-4e4c-989f-178c0b9f4c22"/>
    <i6ce37fe376a4d578fe3f69adf3f8686 xmlns="dd63df5f-df14-4e4c-989f-178c0b9f4c22">
      <Terms xmlns="http://schemas.microsoft.com/office/infopath/2007/PartnerControls"/>
    </i6ce37fe376a4d578fe3f69adf3f8686>
    <_dlc_DocId xmlns="dd63df5f-df14-4e4c-989f-178c0b9f4c22">RAE5FHM35TEP-2133288528-6213</_dlc_DocId>
    <_dlc_DocIdUrl xmlns="dd63df5f-df14-4e4c-989f-178c0b9f4c22">
      <Url>https://365education.sharepoint.com/sites/eduDocs/_layouts/15/DocIdRedir.aspx?ID=RAE5FHM35TEP-2133288528-6213</Url>
      <Description>RAE5FHM35TEP-2133288528-6213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duDoc - Upload" ma:contentTypeID="0x0101009BFF619E951D99489C41F86AB63295BB00C4B642B371787848AE7D6B6C0C10E2FC" ma:contentTypeVersion="30" ma:contentTypeDescription="eduDoc - Upload" ma:contentTypeScope="" ma:versionID="e3854b83f8e0426954918856f1b74e56">
  <xsd:schema xmlns:xsd="http://www.w3.org/2001/XMLSchema" xmlns:xs="http://www.w3.org/2001/XMLSchema" xmlns:p="http://schemas.microsoft.com/office/2006/metadata/properties" xmlns:ns1="http://schemas.microsoft.com/sharepoint/v3" xmlns:ns2="dd63df5f-df14-4e4c-989f-178c0b9f4c22" xmlns:ns3="http://schemas.microsoft.com/sharepoint/v3/fields" xmlns:ns4="12303da2-875d-4932-a815-4121211adc78" targetNamespace="http://schemas.microsoft.com/office/2006/metadata/properties" ma:root="true" ma:fieldsID="b643e26e470fc2df586849d2d88214e4" ns1:_="" ns2:_="" ns3:_="" ns4:_="">
    <xsd:import namespace="http://schemas.microsoft.com/sharepoint/v3"/>
    <xsd:import namespace="dd63df5f-df14-4e4c-989f-178c0b9f4c22"/>
    <xsd:import namespace="http://schemas.microsoft.com/sharepoint/v3/fields"/>
    <xsd:import namespace="12303da2-875d-4932-a815-4121211adc7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CGIE_Description" minOccurs="0"/>
                <xsd:element ref="ns3:_Coverage" minOccurs="0"/>
                <xsd:element ref="ns3:wic_System_Copyright" minOccurs="0"/>
                <xsd:element ref="ns2:e11cb9de9a2047f6baf1f3e582f5253c" minOccurs="0"/>
                <xsd:element ref="ns2:TaxCatchAll" minOccurs="0"/>
                <xsd:element ref="ns2:TaxCatchAllLabel" minOccurs="0"/>
                <xsd:element ref="ns2:TaxKeywordTaxHTField" minOccurs="0"/>
                <xsd:element ref="ns2:e31a4d57d4d34a8cb5e1312246caf954" minOccurs="0"/>
                <xsd:element ref="ns2:i6ce37fe376a4d578fe3f69adf3f8686" minOccurs="0"/>
                <xsd:element ref="ns2:ce83443b7a1546348f4eda6180c8e952" minOccurs="0"/>
                <xsd:element ref="ns2:g9b8251dfae34e73a9de62473632636b" minOccurs="0"/>
                <xsd:element ref="ns2:ac09cc0e39ef4aeaa2c93a2546ca5282" minOccurs="0"/>
                <xsd:element ref="ns1:Audience" minOccurs="0"/>
                <xsd:element ref="ns2:d96fad681fcb4d919ddabd874be7d209" minOccurs="0"/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udience" ma:index="30" nillable="true" ma:displayName="Target Audiences" ma:description="Target Audiences is a site column created by the Publishing feature. It is used to specify audiences to which this page will be targeted." ma:internalName="Audienc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63df5f-df14-4e4c-989f-178c0b9f4c2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CGIE_Description" ma:index="11" nillable="true" ma:displayName="Description" ma:internalName="CGIE_Description">
      <xsd:simpleType>
        <xsd:restriction base="dms:Note">
          <xsd:maxLength value="255"/>
        </xsd:restriction>
      </xsd:simpleType>
    </xsd:element>
    <xsd:element name="e11cb9de9a2047f6baf1f3e582f5253c" ma:index="14" nillable="true" ma:taxonomy="true" ma:internalName="e11cb9de9a2047f6baf1f3e582f5253c" ma:taxonomyFieldName="TaxLanguage" ma:displayName="Language" ma:fieldId="{e11cb9de-9a20-47f6-baf1-f3e582f5253c}" ma:sspId="712677ad-b840-49b1-84f2-fecc1b1cbeba" ma:termSetId="dfd3222d-ca98-488e-bd27-e2c9c5d384f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description="" ma:hidden="true" ma:list="{73e17d21-bcba-49f1-a473-8a40b25a5404}" ma:internalName="TaxCatchAll" ma:showField="CatchAllData" ma:web="dd63df5f-df14-4e4c-989f-178c0b9f4c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6" nillable="true" ma:displayName="Taxonomy Catch All Column1" ma:description="" ma:hidden="true" ma:list="{73e17d21-bcba-49f1-a473-8a40b25a5404}" ma:internalName="TaxCatchAllLabel" ma:readOnly="true" ma:showField="CatchAllDataLabel" ma:web="dd63df5f-df14-4e4c-989f-178c0b9f4c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8" nillable="true" ma:taxonomy="true" ma:internalName="TaxKeywordTaxHTField" ma:taxonomyFieldName="TaxKeyword" ma:displayName="Enterprise Keywords" ma:fieldId="{23f27201-bee3-471e-b2e7-b64fd8b7ca38}" ma:taxonomyMulti="true" ma:sspId="712677ad-b840-49b1-84f2-fecc1b1cbeba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e31a4d57d4d34a8cb5e1312246caf954" ma:index="20" nillable="true" ma:taxonomy="true" ma:internalName="e31a4d57d4d34a8cb5e1312246caf954" ma:taxonomyFieldName="TaxSubject" ma:displayName="Subject" ma:default="" ma:fieldId="{e31a4d57-d4d3-4a8c-b5e1-312246caf954}" ma:taxonomyMulti="true" ma:sspId="712677ad-b840-49b1-84f2-fecc1b1cbeba" ma:termSetId="5863f250-5576-4e6f-8588-30d8f1eb629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6ce37fe376a4d578fe3f69adf3f8686" ma:index="22" nillable="true" ma:taxonomy="true" ma:internalName="i6ce37fe376a4d578fe3f69adf3f8686" ma:taxonomyFieldName="TaxSubject_ES_EST" ma:displayName="Subject ES/EST" ma:default="" ma:fieldId="{26ce37fe-376a-4d57-8fe3-f69adf3f8686}" ma:taxonomyMulti="true" ma:sspId="712677ad-b840-49b1-84f2-fecc1b1cbeba" ma:termSetId="ce8c5059-3a40-46bf-b2f7-957d9539278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e83443b7a1546348f4eda6180c8e952" ma:index="24" nillable="true" ma:taxonomy="true" ma:internalName="ce83443b7a1546348f4eda6180c8e952" ma:taxonomyFieldName="TaxResourceType" ma:displayName="Resource type" ma:fieldId="{ce83443b-7a15-4634-8f4e-da6180c8e952}" ma:sspId="712677ad-b840-49b1-84f2-fecc1b1cbeba" ma:termSetId="67254146-9dbe-46ec-9eb5-e3848d87ac3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9b8251dfae34e73a9de62473632636b" ma:index="26" nillable="true" ma:taxonomy="true" ma:internalName="g9b8251dfae34e73a9de62473632636b" ma:taxonomyFieldName="TaxClass" ma:displayName="Class" ma:default="" ma:fieldId="{09b8251d-fae3-4e73-a9de-62473632636b}" ma:taxonomyMulti="true" ma:sspId="712677ad-b840-49b1-84f2-fecc1b1cbeba" ma:termSetId="3a82c288-26ff-4228-afd8-1fb8e7e888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c09cc0e39ef4aeaa2c93a2546ca5282" ma:index="28" nillable="true" ma:taxonomy="true" ma:internalName="ac09cc0e39ef4aeaa2c93a2546ca5282" ma:taxonomyFieldName="TaxCycle" ma:displayName="Cycle" ma:default="" ma:fieldId="{ac09cc0e-39ef-4aea-a2c9-3a2546ca5282}" ma:taxonomyMulti="true" ma:sspId="712677ad-b840-49b1-84f2-fecc1b1cbeba" ma:termSetId="d47b962b-2481-4d9b-a0ca-80b47492f62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96fad681fcb4d919ddabd874be7d209" ma:index="32" nillable="true" ma:taxonomy="true" ma:internalName="d96fad681fcb4d919ddabd874be7d209" ma:taxonomyFieldName="Label" ma:displayName="Label" ma:default="" ma:fieldId="{d96fad68-1fcb-4d91-9dda-bd874be7d209}" ma:taxonomyMulti="true" ma:sspId="712677ad-b840-49b1-84f2-fecc1b1cbeba" ma:termSetId="9d42d71d-25b0-4ffc-8145-68e0c36d49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36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37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Coverage" ma:index="12" nillable="true" ma:displayName="Coverage" ma:internalName="_Coverag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F"/>
                    <xsd:enumeration value="ES/EST"/>
                    <xsd:enumeration value="EDIFF"/>
                  </xsd:restriction>
                </xsd:simpleType>
              </xsd:element>
            </xsd:sequence>
          </xsd:extension>
        </xsd:complexContent>
      </xsd:complexType>
    </xsd:element>
    <xsd:element name="wic_System_Copyright" ma:index="13" nillable="true" ma:displayName="Copyright" ma:default="LUX-Education" ma:format="Dropdown" ma:internalName="wic_System_Copyright" ma:readOnly="false">
      <xsd:simpleType>
        <xsd:restriction base="dms:Choice">
          <xsd:enumeration value="LUX-Education"/>
          <xsd:enumeration value="CC BY"/>
          <xsd:enumeration value="CC BY-NC"/>
          <xsd:enumeration value="CC BY-NC-N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303da2-875d-4932-a815-4121211adc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4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4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4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43" nillable="true" ma:displayName="MediaServiceAutoTags" ma:internalName="MediaServiceAutoTags" ma:readOnly="true">
      <xsd:simpleType>
        <xsd:restriction base="dms:Text"/>
      </xsd:simpleType>
    </xsd:element>
    <xsd:element name="MediaServiceOCR" ma:index="4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4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4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1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20E1DE-1866-4599-9FC7-05633A605032}">
  <ds:schemaRefs>
    <ds:schemaRef ds:uri="http://schemas.microsoft.com/office/2006/metadata/properties"/>
    <ds:schemaRef ds:uri="http://schemas.microsoft.com/office/infopath/2007/PartnerControls"/>
    <ds:schemaRef ds:uri="dd63df5f-df14-4e4c-989f-178c0b9f4c22"/>
    <ds:schemaRef ds:uri="http://schemas.microsoft.com/sharepoint/v3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6A4CA689-7E78-43F7-AC14-9804019F763F}"/>
</file>

<file path=customXml/itemProps3.xml><?xml version="1.0" encoding="utf-8"?>
<ds:datastoreItem xmlns:ds="http://schemas.openxmlformats.org/officeDocument/2006/customXml" ds:itemID="{0A970144-4BEB-4066-83EA-0AB2D452950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C0A9D69-B87B-478F-BBFF-85ED66D55D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L’entretien d’évaluation en psychiatrie</vt:lpstr>
      <vt:lpstr>L’entretien d’évaluation en psychiatrie</vt:lpstr>
    </vt:vector>
  </TitlesOfParts>
  <Company>Hewlett-Packard Company</Company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L’entretien d’évaluation en psychiatrie</dc:title>
  <dc:creator>Carlo Gudenburg</dc:creator>
  <cp:lastModifiedBy>Microsoft Office User</cp:lastModifiedBy>
  <cp:revision>6</cp:revision>
  <cp:lastPrinted>2011-09-19T22:47:00Z</cp:lastPrinted>
  <dcterms:created xsi:type="dcterms:W3CDTF">2018-04-05T08:14:00Z</dcterms:created>
  <dcterms:modified xsi:type="dcterms:W3CDTF">2018-04-16T12:35:00Z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0x0101009BFF619E951D99489C41F86AB63295BB00C4B642B371787848AE7D6B6C0C10E2FC</vt:lpwstr>
  </property>
  <property fmtid="{D5CDD505-2E9C-101B-9397-08002B2CF9AE}" pid="3" name="_dlc_DocIdItemGuid">
    <vt:lpwstr>4e58cd6f-3644-4935-89c2-bf2c44d28a75</vt:lpwstr>
  </property>
  <property fmtid="{D5CDD505-2E9C-101B-9397-08002B2CF9AE}" pid="4" name="TaxSubject_ES_EST">
    <vt:lpwstr/>
  </property>
  <property fmtid="{D5CDD505-2E9C-101B-9397-08002B2CF9AE}" pid="5" name="TaxClass">
    <vt:lpwstr/>
  </property>
  <property fmtid="{D5CDD505-2E9C-101B-9397-08002B2CF9AE}" pid="6" name="TaxKeyword">
    <vt:lpwstr/>
  </property>
  <property fmtid="{D5CDD505-2E9C-101B-9397-08002B2CF9AE}" pid="7" name="TaxResourceType">
    <vt:lpwstr/>
  </property>
  <property fmtid="{D5CDD505-2E9C-101B-9397-08002B2CF9AE}" pid="8" name="TaxSubject">
    <vt:lpwstr/>
  </property>
  <property fmtid="{D5CDD505-2E9C-101B-9397-08002B2CF9AE}" pid="9" name="TaxLanguage">
    <vt:lpwstr/>
  </property>
  <property fmtid="{D5CDD505-2E9C-101B-9397-08002B2CF9AE}" pid="10" name="Label">
    <vt:lpwstr/>
  </property>
  <property fmtid="{D5CDD505-2E9C-101B-9397-08002B2CF9AE}" pid="11" name="TaxCycle">
    <vt:lpwstr/>
  </property>
</Properties>
</file>