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9678" w14:textId="77777777" w:rsidR="00360143" w:rsidRPr="00856130" w:rsidRDefault="00360143" w:rsidP="003756EB">
      <w:pPr>
        <w:ind w:left="1440"/>
        <w:jc w:val="center"/>
        <w:rPr>
          <w:rFonts w:ascii="Arial Narrow" w:hAnsi="Arial Narrow" w:cs="Tahoma"/>
          <w:sz w:val="28"/>
          <w:szCs w:val="28"/>
          <w:lang w:val="fr-CH"/>
        </w:rPr>
      </w:pPr>
      <w:r w:rsidRPr="00856130">
        <w:rPr>
          <w:rFonts w:ascii="Arial Narrow" w:hAnsi="Arial Narrow" w:cs="Tahoma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A749264" wp14:editId="070668BA">
            <wp:simplePos x="0" y="0"/>
            <wp:positionH relativeFrom="column">
              <wp:posOffset>5140374</wp:posOffset>
            </wp:positionH>
            <wp:positionV relativeFrom="paragraph">
              <wp:posOffset>-302699</wp:posOffset>
            </wp:positionV>
            <wp:extent cx="1339850" cy="716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130">
        <w:rPr>
          <w:rFonts w:ascii="Arial Narrow" w:hAnsi="Arial Narrow" w:cs="Tahoma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52CE3A8" wp14:editId="1E0A053E">
            <wp:simplePos x="0" y="0"/>
            <wp:positionH relativeFrom="column">
              <wp:posOffset>-754380</wp:posOffset>
            </wp:positionH>
            <wp:positionV relativeFrom="paragraph">
              <wp:posOffset>-335280</wp:posOffset>
            </wp:positionV>
            <wp:extent cx="1828800" cy="866775"/>
            <wp:effectExtent l="0" t="0" r="0" b="0"/>
            <wp:wrapNone/>
            <wp:docPr id="4" name="Image 4" descr="Logo LTP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TPS couleu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514F29" w14:textId="77777777" w:rsidR="00360143" w:rsidRPr="00856130" w:rsidRDefault="00360143" w:rsidP="003756EB">
      <w:pPr>
        <w:ind w:left="1440"/>
        <w:jc w:val="center"/>
        <w:rPr>
          <w:rFonts w:ascii="Arial Narrow" w:hAnsi="Arial Narrow" w:cs="Tahoma"/>
          <w:sz w:val="28"/>
          <w:szCs w:val="28"/>
          <w:lang w:val="fr-CH"/>
        </w:rPr>
      </w:pPr>
    </w:p>
    <w:p w14:paraId="1556C25F" w14:textId="77777777" w:rsidR="003756EB" w:rsidRPr="009069AB" w:rsidRDefault="00225BFC" w:rsidP="00360143">
      <w:pPr>
        <w:jc w:val="center"/>
        <w:rPr>
          <w:rFonts w:ascii="Arial Narrow" w:hAnsi="Arial Narrow" w:cs="Tahoma"/>
          <w:b/>
          <w:sz w:val="28"/>
          <w:szCs w:val="28"/>
          <w:lang w:val="fr-CH"/>
        </w:rPr>
      </w:pPr>
      <w:r w:rsidRPr="009069AB">
        <w:rPr>
          <w:rFonts w:ascii="Arial Narrow" w:hAnsi="Arial Narrow" w:cs="Tahoma"/>
          <w:b/>
          <w:sz w:val="28"/>
          <w:szCs w:val="28"/>
          <w:lang w:val="fr-CH"/>
        </w:rPr>
        <w:t>FICHE D’EVALUATION</w:t>
      </w:r>
      <w:r w:rsidR="003756EB" w:rsidRPr="009069AB">
        <w:rPr>
          <w:rFonts w:ascii="Arial Narrow" w:hAnsi="Arial Narrow" w:cs="Tahoma"/>
          <w:b/>
          <w:sz w:val="28"/>
          <w:szCs w:val="28"/>
          <w:lang w:val="fr-CH"/>
        </w:rPr>
        <w:t>:</w:t>
      </w:r>
      <w:r w:rsidR="00360143" w:rsidRPr="009069AB">
        <w:rPr>
          <w:rFonts w:ascii="Arial Narrow" w:hAnsi="Arial Narrow"/>
          <w:b/>
          <w:noProof/>
          <w:lang w:val="en-GB" w:eastAsia="en-GB"/>
        </w:rPr>
        <w:t xml:space="preserve"> </w:t>
      </w:r>
    </w:p>
    <w:p w14:paraId="3C6B6E42" w14:textId="77777777" w:rsidR="00225BFC" w:rsidRPr="009069AB" w:rsidRDefault="003756EB" w:rsidP="00360143">
      <w:pPr>
        <w:jc w:val="center"/>
        <w:rPr>
          <w:rFonts w:ascii="Arial Narrow" w:hAnsi="Arial Narrow" w:cs="Tahoma"/>
          <w:b/>
          <w:sz w:val="28"/>
          <w:szCs w:val="28"/>
          <w:lang w:val="fr-CH"/>
        </w:rPr>
      </w:pPr>
      <w:r w:rsidRPr="009069AB">
        <w:rPr>
          <w:rFonts w:ascii="Arial Narrow" w:hAnsi="Arial Narrow" w:cs="Tahoma"/>
          <w:b/>
          <w:sz w:val="28"/>
          <w:szCs w:val="28"/>
          <w:lang w:val="fr-CH"/>
        </w:rPr>
        <w:t xml:space="preserve">Terrain de stage </w:t>
      </w:r>
      <w:r w:rsidR="00FA12CE" w:rsidRPr="009069AB">
        <w:rPr>
          <w:rFonts w:ascii="Arial Narrow" w:hAnsi="Arial Narrow" w:cs="Tahoma"/>
          <w:b/>
          <w:sz w:val="28"/>
          <w:szCs w:val="28"/>
          <w:lang w:val="fr-CH"/>
        </w:rPr>
        <w:t>gériatrie</w:t>
      </w:r>
    </w:p>
    <w:p w14:paraId="0071B937" w14:textId="573814B0" w:rsidR="00225BFC" w:rsidRDefault="00225BFC" w:rsidP="00360143">
      <w:pPr>
        <w:rPr>
          <w:rFonts w:ascii="Arial Narrow" w:hAnsi="Arial Narrow" w:cs="Tahoma"/>
          <w:b/>
          <w:sz w:val="22"/>
          <w:szCs w:val="22"/>
          <w:lang w:val="fr-CH"/>
        </w:rPr>
      </w:pPr>
    </w:p>
    <w:p w14:paraId="1D7E771C" w14:textId="77777777" w:rsidR="00655D90" w:rsidRPr="009069AB" w:rsidRDefault="00655D90" w:rsidP="00360143">
      <w:pPr>
        <w:rPr>
          <w:rFonts w:ascii="Arial Narrow" w:hAnsi="Arial Narrow" w:cs="Tahoma"/>
          <w:b/>
          <w:sz w:val="22"/>
          <w:szCs w:val="22"/>
          <w:lang w:val="fr-CH"/>
        </w:rPr>
      </w:pPr>
    </w:p>
    <w:p w14:paraId="25DB214A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Institution / service concerné: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6298D119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1B9AA0C9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 xml:space="preserve">Période du stage </w:t>
      </w:r>
      <w:r w:rsidR="00711ACC" w:rsidRPr="009069AB">
        <w:rPr>
          <w:rFonts w:ascii="Arial Narrow" w:hAnsi="Arial Narrow"/>
          <w:b/>
          <w:bCs/>
          <w:sz w:val="22"/>
          <w:szCs w:val="22"/>
          <w:lang w:val="fr-CH"/>
        </w:rPr>
        <w:t xml:space="preserve">en </w:t>
      </w:r>
      <w:r w:rsidR="00FA12CE" w:rsidRPr="009069AB">
        <w:rPr>
          <w:rFonts w:ascii="Arial Narrow" w:hAnsi="Arial Narrow"/>
          <w:b/>
          <w:bCs/>
          <w:sz w:val="22"/>
          <w:szCs w:val="22"/>
          <w:lang w:val="fr-CH"/>
        </w:rPr>
        <w:t>gériatrie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 xml:space="preserve">: 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="00711ACC"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16170202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0BB4C90B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Nom et prénom de l’étudiant:</w:t>
      </w:r>
      <w:r w:rsidRPr="009069AB">
        <w:rPr>
          <w:rFonts w:ascii="Arial Narrow" w:hAnsi="Arial Narrow"/>
          <w:b/>
          <w:sz w:val="22"/>
          <w:szCs w:val="22"/>
          <w:lang w:val="fr-CH"/>
        </w:rPr>
        <w:t xml:space="preserve"> </w:t>
      </w:r>
      <w:r w:rsidRPr="009069AB">
        <w:rPr>
          <w:rFonts w:ascii="Arial Narrow" w:hAnsi="Arial Narrow"/>
          <w:b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319154F5" w14:textId="77777777" w:rsidR="00225BFC" w:rsidRPr="009069AB" w:rsidRDefault="00225BFC" w:rsidP="00360143">
      <w:pPr>
        <w:rPr>
          <w:rFonts w:ascii="Arial Narrow" w:hAnsi="Arial Narrow"/>
          <w:b/>
          <w:bCs/>
          <w:lang w:val="fr-CH"/>
        </w:rPr>
      </w:pPr>
    </w:p>
    <w:p w14:paraId="2F750A0E" w14:textId="77777777" w:rsidR="001E18D4" w:rsidRPr="009069AB" w:rsidRDefault="001E18D4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Objectifs de stage en</w:t>
      </w:r>
      <w:r w:rsidR="00227A6E">
        <w:rPr>
          <w:rFonts w:ascii="Arial Narrow" w:hAnsi="Arial Narrow"/>
          <w:b/>
          <w:bCs/>
          <w:sz w:val="22"/>
          <w:szCs w:val="22"/>
          <w:lang w:val="fr-CH"/>
        </w:rPr>
        <w:t xml:space="preserve"> gériatrie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:</w:t>
      </w:r>
    </w:p>
    <w:p w14:paraId="380F86C4" w14:textId="77777777" w:rsidR="001E18D4" w:rsidRPr="00856130" w:rsidRDefault="001E18D4" w:rsidP="00360143">
      <w:pPr>
        <w:rPr>
          <w:rFonts w:ascii="Arial Narrow" w:hAnsi="Arial Narrow"/>
          <w:bCs/>
          <w:lang w:val="fr-CH"/>
        </w:rPr>
      </w:pPr>
    </w:p>
    <w:p w14:paraId="46B1D236" w14:textId="77777777" w:rsidR="00FA12CE" w:rsidRPr="00856130" w:rsidRDefault="00FA12CE" w:rsidP="00FA12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"/>
          <w:sz w:val="20"/>
          <w:szCs w:val="20"/>
          <w:lang w:val="fr-LU" w:eastAsia="fr-LU"/>
        </w:rPr>
      </w:pPr>
      <w:r w:rsidRPr="00856130">
        <w:rPr>
          <w:rFonts w:ascii="Arial Narrow" w:hAnsi="Arial Narrow"/>
          <w:sz w:val="20"/>
          <w:szCs w:val="20"/>
          <w:lang w:val="fr-FR" w:eastAsia="de-DE"/>
        </w:rPr>
        <w:t>L’étudiant</w:t>
      </w:r>
      <w:r w:rsidR="00590E52">
        <w:rPr>
          <w:rFonts w:ascii="Arial Narrow" w:hAnsi="Arial Narrow"/>
          <w:sz w:val="20"/>
          <w:szCs w:val="20"/>
          <w:lang w:val="fr-FR" w:eastAsia="de-DE"/>
        </w:rPr>
        <w:t>:</w:t>
      </w:r>
    </w:p>
    <w:p w14:paraId="2EDA469F" w14:textId="1F7EAB74" w:rsidR="00FA12CE" w:rsidRPr="00B71DD8" w:rsidRDefault="00FA12CE" w:rsidP="00FB59E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>décrit et analyse la spécificité du rôle de l’infirmi</w:t>
      </w:r>
      <w:r w:rsidR="00AF3096" w:rsidRPr="00B71DD8">
        <w:rPr>
          <w:rFonts w:ascii="Arial Narrow" w:hAnsi="Arial Narrow"/>
          <w:sz w:val="20"/>
          <w:szCs w:val="20"/>
          <w:lang w:val="fr-FR" w:eastAsia="de-DE"/>
        </w:rPr>
        <w:t>er/i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ère en gériatrie</w:t>
      </w:r>
      <w:r w:rsidR="00A81D9C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973E0A" w:rsidRPr="00B71DD8">
        <w:rPr>
          <w:rFonts w:ascii="Arial Narrow" w:hAnsi="Arial Narrow"/>
          <w:sz w:val="20"/>
          <w:szCs w:val="20"/>
          <w:lang w:val="fr-FR" w:eastAsia="de-DE"/>
        </w:rPr>
        <w:t>(journée-type</w:t>
      </w:r>
      <w:r w:rsidR="00560981" w:rsidRPr="00B71DD8">
        <w:rPr>
          <w:rFonts w:ascii="Arial Narrow" w:hAnsi="Arial Narrow"/>
          <w:sz w:val="20"/>
          <w:szCs w:val="20"/>
          <w:lang w:val="fr-FR" w:eastAsia="de-DE"/>
        </w:rPr>
        <w:t>)</w:t>
      </w:r>
    </w:p>
    <w:p w14:paraId="06D415E9" w14:textId="59845057" w:rsidR="00973E0A" w:rsidRPr="00B71DD8" w:rsidRDefault="004D0463" w:rsidP="004D04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>explique les spécificités de l’organisation des soins</w:t>
      </w:r>
      <w:r w:rsidR="00ED4F9E" w:rsidRPr="00B71DD8">
        <w:rPr>
          <w:rFonts w:ascii="Arial Narrow" w:hAnsi="Arial Narrow"/>
          <w:sz w:val="20"/>
          <w:szCs w:val="20"/>
          <w:lang w:val="fr-FR" w:eastAsia="de-DE"/>
        </w:rPr>
        <w:t xml:space="preserve"> (concepts, philosophie de soin)</w:t>
      </w:r>
    </w:p>
    <w:p w14:paraId="11593E73" w14:textId="440AF338" w:rsidR="004D0463" w:rsidRPr="00B71DD8" w:rsidRDefault="00973E0A" w:rsidP="00973E0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>décrit les spécificités architecturales d’</w:t>
      </w:r>
      <w:r w:rsidR="004D0463" w:rsidRPr="00B71DD8">
        <w:rPr>
          <w:rFonts w:ascii="Arial Narrow" w:hAnsi="Arial Narrow"/>
          <w:sz w:val="20"/>
          <w:szCs w:val="20"/>
          <w:lang w:val="fr-FR" w:eastAsia="de-DE"/>
        </w:rPr>
        <w:t>un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e institution gériatrique</w:t>
      </w:r>
      <w:r w:rsidR="00A81D9C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/</w:t>
      </w:r>
      <w:r w:rsidR="004D0463" w:rsidRPr="00B71DD8">
        <w:rPr>
          <w:rFonts w:ascii="Arial Narrow" w:hAnsi="Arial Narrow"/>
          <w:sz w:val="20"/>
          <w:szCs w:val="20"/>
          <w:lang w:val="fr-FR" w:eastAsia="de-DE"/>
        </w:rPr>
        <w:t xml:space="preserve"> service de gériatrie</w:t>
      </w:r>
    </w:p>
    <w:p w14:paraId="27BD7B19" w14:textId="73218E79" w:rsidR="001A16EF" w:rsidRPr="00B71DD8" w:rsidRDefault="001A16EF" w:rsidP="001A16E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>observe et synthétise les modifications relatives aux besoins fondamentaux des personnes âgées en institution</w:t>
      </w:r>
    </w:p>
    <w:p w14:paraId="2B284633" w14:textId="69639DB5" w:rsidR="001A16EF" w:rsidRPr="00B71DD8" w:rsidRDefault="001A16EF" w:rsidP="001A16E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>observe le comportement d’une personne âgée présentant un problème de démence et/ou présentant des altérations de la communication (problèmes auditifs, visuels…) et y adapte les soins à exécuter</w:t>
      </w:r>
    </w:p>
    <w:p w14:paraId="4319DD61" w14:textId="2DA61C5F" w:rsidR="00973E0A" w:rsidRPr="00B71DD8" w:rsidRDefault="00973E0A" w:rsidP="00973E0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>participe au moins à une réunion interdisciplinaire et se rend compte de l’importance de l’interdisciplinarité en milieu gériatrique</w:t>
      </w:r>
      <w:r w:rsidR="00A81D9C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(visite</w:t>
      </w:r>
      <w:r w:rsidR="00B05F41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médicale, kiné, ergo</w:t>
      </w:r>
      <w:r w:rsidR="00ED4F17" w:rsidRPr="00B71DD8">
        <w:rPr>
          <w:rFonts w:ascii="Arial Narrow" w:hAnsi="Arial Narrow"/>
          <w:sz w:val="20"/>
          <w:szCs w:val="20"/>
          <w:lang w:val="fr-FR" w:eastAsia="de-DE"/>
        </w:rPr>
        <w:t>,</w:t>
      </w:r>
      <w:r w:rsidR="00B05F41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ED4F17" w:rsidRPr="00B71DD8">
        <w:rPr>
          <w:rFonts w:ascii="Arial Narrow" w:hAnsi="Arial Narrow"/>
          <w:sz w:val="20"/>
          <w:szCs w:val="20"/>
          <w:lang w:val="fr-FR" w:eastAsia="de-DE"/>
        </w:rPr>
        <w:t>orthophoniste,</w:t>
      </w:r>
      <w:r w:rsidR="00B05F41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ED4F17" w:rsidRPr="00B71DD8">
        <w:rPr>
          <w:rFonts w:ascii="Arial Narrow" w:hAnsi="Arial Narrow"/>
          <w:sz w:val="20"/>
          <w:szCs w:val="20"/>
          <w:lang w:val="fr-FR" w:eastAsia="de-DE"/>
        </w:rPr>
        <w:t>assistant sociale,</w:t>
      </w:r>
      <w:r w:rsidR="00B05F41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ED4F17" w:rsidRPr="00B71DD8">
        <w:rPr>
          <w:rFonts w:ascii="Arial Narrow" w:hAnsi="Arial Narrow"/>
          <w:sz w:val="20"/>
          <w:szCs w:val="20"/>
          <w:lang w:val="fr-FR" w:eastAsia="de-DE"/>
        </w:rPr>
        <w:t>psychologue,</w:t>
      </w:r>
      <w:r w:rsidR="00B05F41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ED4F17" w:rsidRPr="00B71DD8">
        <w:rPr>
          <w:rFonts w:ascii="Arial Narrow" w:hAnsi="Arial Narrow"/>
          <w:sz w:val="20"/>
          <w:szCs w:val="20"/>
          <w:lang w:val="fr-FR" w:eastAsia="de-DE"/>
        </w:rPr>
        <w:t>éducateur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...)</w:t>
      </w:r>
    </w:p>
    <w:p w14:paraId="524EBDAF" w14:textId="589B2667" w:rsidR="001E18D4" w:rsidRPr="00B71DD8" w:rsidRDefault="00FA12CE" w:rsidP="00FB59E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 xml:space="preserve">explique l’importance de la </w:t>
      </w:r>
      <w:r w:rsidR="007A109E" w:rsidRPr="00B71DD8">
        <w:rPr>
          <w:rFonts w:ascii="Arial Narrow" w:hAnsi="Arial Narrow"/>
          <w:sz w:val="20"/>
          <w:szCs w:val="20"/>
          <w:lang w:val="fr-FR" w:eastAsia="de-DE"/>
        </w:rPr>
        <w:t>psycho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biographie de la personne âgée dans la prise en charge de celle-ci</w:t>
      </w:r>
    </w:p>
    <w:p w14:paraId="31CFCE8C" w14:textId="531D189B" w:rsidR="001A16EF" w:rsidRPr="00B71DD8" w:rsidRDefault="001A16EF" w:rsidP="00FB59E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>participe activement à l’organisation et à la réalisation d’une activité</w:t>
      </w:r>
      <w:r w:rsidR="008247F0" w:rsidRPr="00B71DD8">
        <w:rPr>
          <w:rFonts w:ascii="Arial Narrow" w:hAnsi="Arial Narrow"/>
          <w:sz w:val="20"/>
          <w:szCs w:val="20"/>
          <w:lang w:val="fr-FR" w:eastAsia="de-DE"/>
        </w:rPr>
        <w:t xml:space="preserve"> d’animation au sein de l’institution gériatrique</w:t>
      </w:r>
    </w:p>
    <w:p w14:paraId="33AFD7A4" w14:textId="1E45CE53" w:rsidR="0060626B" w:rsidRPr="00B71DD8" w:rsidRDefault="0060626B" w:rsidP="00C2073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 xml:space="preserve">participe </w:t>
      </w:r>
      <w:r w:rsidR="004946DE" w:rsidRPr="00B71DD8">
        <w:rPr>
          <w:rFonts w:ascii="Arial Narrow" w:hAnsi="Arial Narrow"/>
          <w:sz w:val="20"/>
          <w:szCs w:val="20"/>
          <w:lang w:val="fr-FR" w:eastAsia="de-DE"/>
        </w:rPr>
        <w:t xml:space="preserve">à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l’évaluation gériatrique des résidents à l’aide des échelles disponibles dans l’institution</w:t>
      </w:r>
      <w:r w:rsidR="004946DE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(indice de Karnofsky,</w:t>
      </w:r>
      <w:r w:rsidR="004946DE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grille AGGIR,</w:t>
      </w:r>
      <w:r w:rsidR="004946DE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Katz, Lawton, MMS,</w:t>
      </w:r>
      <w:r w:rsidR="004946DE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Test de l’horloge,</w:t>
      </w:r>
      <w:r w:rsidR="00154741" w:rsidRPr="00B71DD8">
        <w:rPr>
          <w:rFonts w:ascii="Arial Narrow" w:hAnsi="Arial Narrow"/>
          <w:sz w:val="20"/>
          <w:szCs w:val="20"/>
          <w:lang w:val="fr-FR" w:eastAsia="de-DE"/>
        </w:rPr>
        <w:t xml:space="preserve"> Erwin Böhm Einstuffung,</w:t>
      </w:r>
      <w:r w:rsidR="00D52DE7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Geriatric Depression</w:t>
      </w:r>
      <w:r w:rsidR="00D52DE7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Scale</w:t>
      </w:r>
      <w:r w:rsidR="00D52DE7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(GDS),</w:t>
      </w:r>
      <w:r w:rsidR="00D52DE7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Pr="00B71DD8">
        <w:rPr>
          <w:rFonts w:ascii="Arial Narrow" w:hAnsi="Arial Narrow"/>
          <w:sz w:val="20"/>
          <w:szCs w:val="20"/>
          <w:lang w:val="fr-FR" w:eastAsia="de-DE"/>
        </w:rPr>
        <w:t>Mini Nutritional Assessmen</w:t>
      </w:r>
      <w:r w:rsidR="00D44CA1" w:rsidRPr="00B71DD8">
        <w:rPr>
          <w:rFonts w:ascii="Arial Narrow" w:hAnsi="Arial Narrow"/>
          <w:sz w:val="20"/>
          <w:szCs w:val="20"/>
          <w:lang w:val="fr-FR" w:eastAsia="de-DE"/>
        </w:rPr>
        <w:t>t, Braden</w:t>
      </w:r>
      <w:r w:rsidR="00D52DE7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D44CA1" w:rsidRPr="00B71DD8">
        <w:rPr>
          <w:rFonts w:ascii="Arial Narrow" w:hAnsi="Arial Narrow"/>
          <w:sz w:val="20"/>
          <w:szCs w:val="20"/>
          <w:lang w:val="fr-FR" w:eastAsia="de-DE"/>
        </w:rPr>
        <w:t>/</w:t>
      </w:r>
      <w:r w:rsidR="00D52DE7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D44CA1" w:rsidRPr="00B71DD8">
        <w:rPr>
          <w:rFonts w:ascii="Arial Narrow" w:hAnsi="Arial Narrow"/>
          <w:sz w:val="20"/>
          <w:szCs w:val="20"/>
          <w:lang w:val="fr-FR" w:eastAsia="de-DE"/>
        </w:rPr>
        <w:t>Norton,</w:t>
      </w:r>
      <w:r w:rsidR="00D52DE7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D44CA1" w:rsidRPr="00B71DD8">
        <w:rPr>
          <w:rFonts w:ascii="Arial Narrow" w:hAnsi="Arial Narrow"/>
          <w:sz w:val="20"/>
          <w:szCs w:val="20"/>
          <w:lang w:val="fr-FR" w:eastAsia="de-DE"/>
        </w:rPr>
        <w:t>EVA,</w:t>
      </w:r>
      <w:r w:rsidR="00D52DE7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D44CA1" w:rsidRPr="00B71DD8">
        <w:rPr>
          <w:rFonts w:ascii="Arial Narrow" w:hAnsi="Arial Narrow"/>
          <w:sz w:val="20"/>
          <w:szCs w:val="20"/>
          <w:lang w:val="fr-FR" w:eastAsia="de-DE"/>
        </w:rPr>
        <w:t>Algoplus,</w:t>
      </w:r>
      <w:r w:rsidRPr="00B71DD8">
        <w:rPr>
          <w:rFonts w:ascii="Arial Narrow" w:hAnsi="Arial Narrow"/>
          <w:sz w:val="20"/>
          <w:szCs w:val="20"/>
          <w:lang w:val="fr-FR" w:eastAsia="de-DE"/>
        </w:rPr>
        <w:t xml:space="preserve"> Risque de chute (timed get-up and go test)</w:t>
      </w:r>
      <w:r w:rsidR="00F30BED" w:rsidRPr="00B71DD8">
        <w:rPr>
          <w:rFonts w:ascii="Arial Narrow" w:hAnsi="Arial Narrow"/>
          <w:sz w:val="20"/>
          <w:szCs w:val="20"/>
          <w:lang w:val="fr-FR" w:eastAsia="de-DE"/>
        </w:rPr>
        <w:t>,</w:t>
      </w:r>
      <w:r w:rsidR="000B47C2" w:rsidRPr="00B71DD8">
        <w:rPr>
          <w:rFonts w:ascii="Arial Narrow" w:hAnsi="Arial Narrow"/>
          <w:sz w:val="20"/>
          <w:szCs w:val="20"/>
          <w:lang w:val="fr-FR" w:eastAsia="de-DE"/>
        </w:rPr>
        <w:t xml:space="preserve"> </w:t>
      </w:r>
      <w:r w:rsidR="00154741" w:rsidRPr="00B71DD8">
        <w:rPr>
          <w:rFonts w:ascii="Arial Narrow" w:hAnsi="Arial Narrow"/>
          <w:sz w:val="20"/>
          <w:szCs w:val="20"/>
          <w:lang w:val="fr-FR" w:eastAsia="de-DE"/>
        </w:rPr>
        <w:t xml:space="preserve">Echelle de Hendrich, </w:t>
      </w:r>
      <w:r w:rsidR="00F30BED" w:rsidRPr="00B71DD8">
        <w:rPr>
          <w:rFonts w:ascii="Arial Narrow" w:hAnsi="Arial Narrow"/>
          <w:sz w:val="20"/>
          <w:szCs w:val="20"/>
          <w:lang w:val="fr-FR" w:eastAsia="de-DE"/>
        </w:rPr>
        <w:t>évaluation de l’incontinence</w:t>
      </w:r>
    </w:p>
    <w:p w14:paraId="7BF08ABD" w14:textId="51433A9E" w:rsidR="0060626B" w:rsidRPr="00B71DD8" w:rsidRDefault="00560981" w:rsidP="00FB59E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>s’informe et participe à la mise en œuvre des actions définies par l’assurance dépendance</w:t>
      </w:r>
    </w:p>
    <w:p w14:paraId="56075E88" w14:textId="1B2C9F9C" w:rsidR="00316698" w:rsidRPr="00B71DD8" w:rsidRDefault="00316698" w:rsidP="001B0D45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B71DD8">
        <w:rPr>
          <w:rFonts w:ascii="Arial Narrow" w:hAnsi="Arial Narrow"/>
          <w:sz w:val="20"/>
          <w:szCs w:val="20"/>
          <w:lang w:val="fr-FR" w:eastAsia="de-DE"/>
        </w:rPr>
        <w:t>s’informe par rapport aux directives anticipées des résidents et participe aux soins palliatifs des résidents en fin de vie</w:t>
      </w:r>
    </w:p>
    <w:p w14:paraId="73C27A91" w14:textId="77777777" w:rsidR="001E18D4" w:rsidRPr="00856130" w:rsidRDefault="001E18D4" w:rsidP="00FB59EA">
      <w:pPr>
        <w:spacing w:line="276" w:lineRule="auto"/>
        <w:rPr>
          <w:rFonts w:ascii="Arial Narrow" w:hAnsi="Arial Narrow"/>
          <w:bCs/>
          <w:lang w:val="fr-CH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97"/>
        <w:gridCol w:w="898"/>
        <w:gridCol w:w="899"/>
        <w:gridCol w:w="2694"/>
      </w:tblGrid>
      <w:tr w:rsidR="007711B4" w:rsidRPr="00856130" w14:paraId="652BCEF4" w14:textId="77777777" w:rsidTr="00B10595">
        <w:tc>
          <w:tcPr>
            <w:tcW w:w="5670" w:type="dxa"/>
            <w:vAlign w:val="center"/>
          </w:tcPr>
          <w:p w14:paraId="06E513DA" w14:textId="77777777" w:rsidR="007711B4" w:rsidRPr="009069AB" w:rsidRDefault="007711B4" w:rsidP="007711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9069AB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Critère d’évaluation</w:t>
            </w:r>
          </w:p>
        </w:tc>
        <w:tc>
          <w:tcPr>
            <w:tcW w:w="897" w:type="dxa"/>
            <w:vAlign w:val="center"/>
          </w:tcPr>
          <w:p w14:paraId="1D373963" w14:textId="77777777" w:rsidR="007711B4" w:rsidRPr="009069AB" w:rsidRDefault="007711B4" w:rsidP="007711B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</w:pPr>
            <w:r w:rsidRPr="009069AB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9069AB">
              <w:rPr>
                <w:rStyle w:val="FootnoteReference"/>
                <w:rFonts w:ascii="Arial Narrow" w:hAnsi="Arial Narrow"/>
                <w:b/>
                <w:iCs/>
                <w:sz w:val="20"/>
                <w:szCs w:val="20"/>
              </w:rPr>
              <w:footnoteReference w:id="1"/>
            </w:r>
          </w:p>
          <w:p w14:paraId="769096B4" w14:textId="77777777" w:rsidR="007711B4" w:rsidRPr="00856130" w:rsidRDefault="007711B4" w:rsidP="007711B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FR"/>
              </w:rPr>
            </w:pPr>
            <w:r w:rsidRPr="00856130">
              <w:rPr>
                <w:rFonts w:ascii="Arial Narrow" w:hAnsi="Arial Narrow"/>
                <w:iCs/>
                <w:sz w:val="20"/>
                <w:szCs w:val="20"/>
                <w:lang w:val="fr-FR"/>
              </w:rPr>
              <w:t>1. sem</w:t>
            </w:r>
          </w:p>
        </w:tc>
        <w:tc>
          <w:tcPr>
            <w:tcW w:w="898" w:type="dxa"/>
          </w:tcPr>
          <w:p w14:paraId="23F26B9B" w14:textId="77777777" w:rsidR="007711B4" w:rsidRPr="00856130" w:rsidRDefault="007711B4" w:rsidP="007711B4">
            <w:pPr>
              <w:jc w:val="center"/>
              <w:rPr>
                <w:rFonts w:ascii="Arial Narrow" w:hAnsi="Arial Narrow"/>
                <w:bCs/>
                <w:sz w:val="19"/>
                <w:szCs w:val="19"/>
                <w:lang w:val="en-US"/>
              </w:rPr>
            </w:pPr>
            <w:r w:rsidRPr="009069AB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856130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2. sem</w:t>
            </w:r>
          </w:p>
        </w:tc>
        <w:tc>
          <w:tcPr>
            <w:tcW w:w="899" w:type="dxa"/>
            <w:vAlign w:val="center"/>
          </w:tcPr>
          <w:p w14:paraId="2616E8A9" w14:textId="77777777" w:rsidR="007711B4" w:rsidRPr="00856130" w:rsidRDefault="007711B4" w:rsidP="007711B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9069AB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856130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3. sem</w:t>
            </w:r>
          </w:p>
        </w:tc>
        <w:tc>
          <w:tcPr>
            <w:tcW w:w="2694" w:type="dxa"/>
            <w:vAlign w:val="center"/>
          </w:tcPr>
          <w:p w14:paraId="57E85C95" w14:textId="77777777" w:rsidR="007711B4" w:rsidRPr="009069AB" w:rsidRDefault="007711B4" w:rsidP="007711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9069AB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Commentaires</w:t>
            </w:r>
            <w:r w:rsidRPr="009069AB">
              <w:rPr>
                <w:rStyle w:val="FootnoteReference"/>
                <w:rFonts w:ascii="Arial Narrow" w:hAnsi="Arial Narrow"/>
                <w:b/>
                <w:bCs/>
                <w:sz w:val="20"/>
                <w:szCs w:val="20"/>
                <w:lang w:val="fr-CH"/>
              </w:rPr>
              <w:footnoteReference w:id="2"/>
            </w:r>
          </w:p>
        </w:tc>
      </w:tr>
      <w:tr w:rsidR="00A879F6" w:rsidRPr="00856130" w14:paraId="109FCBAD" w14:textId="77777777" w:rsidTr="00B10595">
        <w:tc>
          <w:tcPr>
            <w:tcW w:w="5670" w:type="dxa"/>
          </w:tcPr>
          <w:p w14:paraId="5CAF530F" w14:textId="77777777" w:rsidR="00A879F6" w:rsidRPr="000B47C2" w:rsidRDefault="00A879F6" w:rsidP="00B95113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</w:pPr>
            <w:r w:rsidRPr="000B47C2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Etablir une communication professionnelle</w:t>
            </w:r>
          </w:p>
        </w:tc>
        <w:tc>
          <w:tcPr>
            <w:tcW w:w="897" w:type="dxa"/>
          </w:tcPr>
          <w:p w14:paraId="4D126048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5049155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2B48484A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0F0A13A1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879F6" w:rsidRPr="00856130" w14:paraId="40BB6846" w14:textId="77777777" w:rsidTr="00B10595">
        <w:tc>
          <w:tcPr>
            <w:tcW w:w="5670" w:type="dxa"/>
          </w:tcPr>
          <w:p w14:paraId="5D556A90" w14:textId="5B245110" w:rsidR="00A879F6" w:rsidRPr="00856130" w:rsidRDefault="00A879F6" w:rsidP="0056661D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L'étudiant respecte les éléments essentiels</w:t>
            </w:r>
            <w:r w:rsidR="00A80555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de courtoisie envers le résident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et son entourage</w:t>
            </w:r>
            <w:r w:rsidR="00056A83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30E5F16D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006BB7A5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3F70EEA3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6A7FB7CF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879F6" w:rsidRPr="00856130" w14:paraId="532BE0D9" w14:textId="77777777" w:rsidTr="00B10595">
        <w:tc>
          <w:tcPr>
            <w:tcW w:w="5670" w:type="dxa"/>
          </w:tcPr>
          <w:p w14:paraId="709C2ABB" w14:textId="0EEAA764" w:rsidR="00A879F6" w:rsidRPr="0089041E" w:rsidRDefault="0089041E" w:rsidP="0056661D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89041E">
              <w:rPr>
                <w:rFonts w:ascii="Arial Narrow" w:hAnsi="Arial Narrow"/>
                <w:bCs/>
                <w:sz w:val="20"/>
                <w:szCs w:val="20"/>
                <w:lang w:val="fr-FR"/>
              </w:rPr>
              <w:t xml:space="preserve">L’étudiant </w:t>
            </w:r>
            <w:r>
              <w:rPr>
                <w:rFonts w:ascii="Arial Narrow" w:hAnsi="Arial Narrow"/>
                <w:bCs/>
                <w:sz w:val="20"/>
                <w:szCs w:val="20"/>
                <w:lang w:val="fr-FR"/>
              </w:rPr>
              <w:t>informe le résident sur les soins qu’il réalise dans un langage approprié à la situation de soin.</w:t>
            </w:r>
          </w:p>
        </w:tc>
        <w:tc>
          <w:tcPr>
            <w:tcW w:w="897" w:type="dxa"/>
          </w:tcPr>
          <w:p w14:paraId="322037F4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190F5466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7C258ED7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47E5BA60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879F6" w:rsidRPr="00856130" w14:paraId="75BF8D7E" w14:textId="77777777" w:rsidTr="00B10595">
        <w:tc>
          <w:tcPr>
            <w:tcW w:w="5670" w:type="dxa"/>
          </w:tcPr>
          <w:p w14:paraId="555DB4DB" w14:textId="6F7AD385" w:rsidR="00A879F6" w:rsidRPr="00856130" w:rsidRDefault="00A879F6" w:rsidP="0051693C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L'étudiant adopte une attitude d'empathi</w:t>
            </w:r>
            <w:r w:rsidR="00D65BF9">
              <w:rPr>
                <w:rFonts w:ascii="Arial Narrow" w:hAnsi="Arial Narrow"/>
                <w:bCs/>
                <w:sz w:val="20"/>
                <w:szCs w:val="20"/>
                <w:lang w:val="fr-LU"/>
              </w:rPr>
              <w:t>e envers le résident</w:t>
            </w:r>
            <w:r w:rsidR="00C257E6"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 et son entourage (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 écoute active, touc</w:t>
            </w:r>
            <w:r w:rsidR="00C257E6">
              <w:rPr>
                <w:rFonts w:ascii="Arial Narrow" w:hAnsi="Arial Narrow"/>
                <w:bCs/>
                <w:sz w:val="20"/>
                <w:szCs w:val="20"/>
                <w:lang w:val="fr-LU"/>
              </w:rPr>
              <w:t>her , attitude compréhensive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)</w:t>
            </w:r>
            <w:r w:rsidR="003F5F01">
              <w:rPr>
                <w:rFonts w:ascii="Arial Narrow" w:hAnsi="Arial Narrow"/>
                <w:bCs/>
                <w:sz w:val="20"/>
                <w:szCs w:val="20"/>
                <w:lang w:val="fr-LU"/>
              </w:rPr>
              <w:t>.</w:t>
            </w:r>
          </w:p>
        </w:tc>
        <w:tc>
          <w:tcPr>
            <w:tcW w:w="897" w:type="dxa"/>
          </w:tcPr>
          <w:p w14:paraId="06F00F1A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2800E3E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45AF4A66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70C5F7C7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879F6" w:rsidRPr="00856130" w14:paraId="548123EC" w14:textId="77777777" w:rsidTr="00B10595">
        <w:tc>
          <w:tcPr>
            <w:tcW w:w="5670" w:type="dxa"/>
          </w:tcPr>
          <w:p w14:paraId="50A412E2" w14:textId="77777777" w:rsidR="00A879F6" w:rsidRPr="00856130" w:rsidRDefault="00A879F6" w:rsidP="001E18D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L'étudiant </w:t>
            </w:r>
            <w:r w:rsidR="00C406A2"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 communique de manière professionnelle avec l’équipe de soin </w:t>
            </w:r>
            <w:r w:rsidR="0074708C"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et 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transmet les données importantes </w:t>
            </w:r>
            <w:r w:rsidR="00C406A2">
              <w:rPr>
                <w:rFonts w:ascii="Arial Narrow" w:hAnsi="Arial Narrow"/>
                <w:bCs/>
                <w:sz w:val="20"/>
                <w:szCs w:val="20"/>
                <w:lang w:val="fr-LU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au moment opportun</w:t>
            </w:r>
            <w:r w:rsidR="00C406A2">
              <w:rPr>
                <w:rFonts w:ascii="Arial Narrow" w:hAnsi="Arial Narrow"/>
                <w:bCs/>
                <w:sz w:val="20"/>
                <w:szCs w:val="20"/>
                <w:lang w:val="fr-LU"/>
              </w:rPr>
              <w:t>,</w:t>
            </w:r>
            <w:r w:rsidR="00A9485A"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 à l’équipe interdisciplinaire.</w:t>
            </w:r>
          </w:p>
        </w:tc>
        <w:tc>
          <w:tcPr>
            <w:tcW w:w="897" w:type="dxa"/>
          </w:tcPr>
          <w:p w14:paraId="41754889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B6C80D7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1C97A67A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00DA5F28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879F6" w:rsidRPr="00856130" w14:paraId="56117420" w14:textId="77777777" w:rsidTr="00B10595">
        <w:tc>
          <w:tcPr>
            <w:tcW w:w="5670" w:type="dxa"/>
          </w:tcPr>
          <w:p w14:paraId="794BFCE2" w14:textId="77777777" w:rsidR="00A879F6" w:rsidRPr="00856130" w:rsidRDefault="00A80555" w:rsidP="0056661D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L'étudiant </w:t>
            </w:r>
            <w:r w:rsidR="00A879F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gère ses émotions</w:t>
            </w:r>
            <w:r w:rsidR="00056A83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.</w:t>
            </w:r>
            <w:r w:rsidR="00BB3F1C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897" w:type="dxa"/>
          </w:tcPr>
          <w:p w14:paraId="733161D6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88332C5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6C3F9C49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5F5B8BDD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879F6" w:rsidRPr="00856130" w14:paraId="6FFFF464" w14:textId="77777777" w:rsidTr="00B10595">
        <w:tc>
          <w:tcPr>
            <w:tcW w:w="5670" w:type="dxa"/>
          </w:tcPr>
          <w:p w14:paraId="76A0DD78" w14:textId="0752CF62" w:rsidR="00A879F6" w:rsidRPr="00856130" w:rsidRDefault="00BB3F1C" w:rsidP="002112F1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L’étudiant </w:t>
            </w:r>
            <w:r w:rsidR="0074708C">
              <w:rPr>
                <w:rFonts w:ascii="Arial Narrow" w:hAnsi="Arial Narrow"/>
                <w:bCs/>
                <w:sz w:val="20"/>
                <w:szCs w:val="20"/>
                <w:lang w:val="fr-CH"/>
              </w:rPr>
              <w:t>arrive à établir un contact professionnel avec un résident atteint de confusion chronique.</w:t>
            </w:r>
          </w:p>
        </w:tc>
        <w:tc>
          <w:tcPr>
            <w:tcW w:w="897" w:type="dxa"/>
          </w:tcPr>
          <w:p w14:paraId="145D2960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5090730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5665A8EF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150EB344" w14:textId="77777777" w:rsidR="00A879F6" w:rsidRPr="00856130" w:rsidRDefault="00A879F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4F7E37" w:rsidRPr="00856130" w14:paraId="0B658A42" w14:textId="77777777" w:rsidTr="00B10595">
        <w:tc>
          <w:tcPr>
            <w:tcW w:w="5670" w:type="dxa"/>
          </w:tcPr>
          <w:p w14:paraId="494FA57A" w14:textId="77777777" w:rsidR="004F7E37" w:rsidRPr="000B47C2" w:rsidRDefault="004F7E37" w:rsidP="002112F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LU"/>
              </w:rPr>
            </w:pPr>
            <w:r w:rsidRPr="000B47C2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Poser un jugement professionnel</w:t>
            </w:r>
          </w:p>
        </w:tc>
        <w:tc>
          <w:tcPr>
            <w:tcW w:w="897" w:type="dxa"/>
          </w:tcPr>
          <w:p w14:paraId="0F8C0A9F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0A802C50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7230B587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51B0EC49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4F7E37" w:rsidRPr="00856130" w14:paraId="63EAEF43" w14:textId="77777777" w:rsidTr="00B10595">
        <w:tc>
          <w:tcPr>
            <w:tcW w:w="5670" w:type="dxa"/>
          </w:tcPr>
          <w:p w14:paraId="5175C25E" w14:textId="77777777" w:rsidR="004F7E37" w:rsidRPr="00856130" w:rsidRDefault="004F7E37" w:rsidP="00CF1935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L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L'étudiant possède</w:t>
            </w:r>
            <w:r w:rsidR="0049250A"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 les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 </w:t>
            </w:r>
            <w:r w:rsidR="0049250A"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informations 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sur la situation </w:t>
            </w:r>
            <w:r w:rsidR="0049250A">
              <w:rPr>
                <w:rFonts w:ascii="Arial Narrow" w:hAnsi="Arial Narrow"/>
                <w:bCs/>
                <w:sz w:val="20"/>
                <w:szCs w:val="20"/>
                <w:lang w:val="fr-LU"/>
              </w:rPr>
              <w:t>médico-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sociale et la psychobiographie du résident </w:t>
            </w:r>
            <w:r w:rsidR="00CF1935"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et dispose des connaissances théoriques suffisantes pour en tenir 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 compte lors des soins .</w:t>
            </w:r>
          </w:p>
        </w:tc>
        <w:tc>
          <w:tcPr>
            <w:tcW w:w="897" w:type="dxa"/>
          </w:tcPr>
          <w:p w14:paraId="2DAE796D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197505F2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3971C2FF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5C527F4F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4F7E37" w:rsidRPr="00856130" w14:paraId="7C5189DE" w14:textId="77777777" w:rsidTr="00B10595">
        <w:tc>
          <w:tcPr>
            <w:tcW w:w="5670" w:type="dxa"/>
          </w:tcPr>
          <w:p w14:paraId="46E9B6F4" w14:textId="77777777" w:rsidR="004F7E37" w:rsidRPr="00856130" w:rsidRDefault="007A2B1F" w:rsidP="002112F1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 évalue l</w:t>
            </w:r>
            <w:r w:rsidR="004F7E37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a situation physique et psychique 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du résident à l’aide des outils spécifiques du service et identifie les problèmes infirmiers 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lastRenderedPageBreak/>
              <w:t>prioritaires  des résidents dont il prend soin.</w:t>
            </w:r>
          </w:p>
        </w:tc>
        <w:tc>
          <w:tcPr>
            <w:tcW w:w="897" w:type="dxa"/>
          </w:tcPr>
          <w:p w14:paraId="0F1C91C6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6111851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68DECEE3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46B3D725" w14:textId="77777777" w:rsidR="004F7E37" w:rsidRPr="00856130" w:rsidRDefault="004F7E3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F01A84" w:rsidRPr="00856130" w14:paraId="77D8E748" w14:textId="77777777" w:rsidTr="00B10595">
        <w:tc>
          <w:tcPr>
            <w:tcW w:w="5670" w:type="dxa"/>
          </w:tcPr>
          <w:p w14:paraId="5E745F8F" w14:textId="77777777" w:rsidR="00F01A84" w:rsidRPr="00F01A84" w:rsidRDefault="00F01A84" w:rsidP="004A27D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L’étudiant</w:t>
            </w:r>
            <w:r w:rsidRPr="00E30E18">
              <w:rPr>
                <w:rFonts w:ascii="Arial Narrow" w:hAnsi="Arial Narrow"/>
                <w:bCs/>
                <w:sz w:val="18"/>
                <w:szCs w:val="18"/>
                <w:lang w:val="fr-CH"/>
              </w:rPr>
              <w:t xml:space="preserve"> </w:t>
            </w:r>
            <w:r w:rsidRPr="00F01A84">
              <w:rPr>
                <w:rFonts w:ascii="Arial Narrow" w:hAnsi="Arial Narrow"/>
                <w:bCs/>
                <w:sz w:val="20"/>
                <w:szCs w:val="20"/>
                <w:lang w:val="fr-CH"/>
              </w:rPr>
              <w:t>exerce le jugement professionnel en faisant preuve de réflexivité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3182D6B4" w14:textId="77777777" w:rsidR="00F01A84" w:rsidRPr="00856130" w:rsidRDefault="00F01A84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0373847F" w14:textId="77777777" w:rsidR="00F01A84" w:rsidRPr="00856130" w:rsidRDefault="00F01A84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01AEAC18" w14:textId="77777777" w:rsidR="00F01A84" w:rsidRPr="00856130" w:rsidRDefault="00F01A84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250CD1CA" w14:textId="77777777" w:rsidR="00F01A84" w:rsidRPr="00856130" w:rsidRDefault="00F01A84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10595" w:rsidRPr="00856130" w14:paraId="73B63168" w14:textId="77777777" w:rsidTr="00B10595">
        <w:tc>
          <w:tcPr>
            <w:tcW w:w="5670" w:type="dxa"/>
          </w:tcPr>
          <w:p w14:paraId="0EA4C6D5" w14:textId="77777777" w:rsidR="00B10595" w:rsidRPr="000B47C2" w:rsidRDefault="00B10595" w:rsidP="004A27D4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0B47C2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Réaliser les prestations de soins</w:t>
            </w:r>
          </w:p>
        </w:tc>
        <w:tc>
          <w:tcPr>
            <w:tcW w:w="897" w:type="dxa"/>
          </w:tcPr>
          <w:p w14:paraId="626C892E" w14:textId="77777777" w:rsidR="00B10595" w:rsidRPr="00856130" w:rsidRDefault="00B10595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8D7A590" w14:textId="77777777" w:rsidR="00B10595" w:rsidRPr="00856130" w:rsidRDefault="00B10595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03F78F2F" w14:textId="77777777" w:rsidR="00B10595" w:rsidRPr="00856130" w:rsidRDefault="00B10595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4B3CB9F1" w14:textId="77777777" w:rsidR="00B10595" w:rsidRPr="00856130" w:rsidRDefault="00B10595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10595" w:rsidRPr="00856130" w14:paraId="79B1BFBA" w14:textId="77777777" w:rsidTr="00B10595">
        <w:tc>
          <w:tcPr>
            <w:tcW w:w="5670" w:type="dxa"/>
          </w:tcPr>
          <w:p w14:paraId="2F926156" w14:textId="77777777" w:rsidR="00B10595" w:rsidRPr="00F7574E" w:rsidRDefault="00B10595" w:rsidP="004A27D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  <w:lang w:val="fr-CH"/>
              </w:rPr>
            </w:pPr>
            <w:r w:rsidRPr="00F7574E"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 adapte les interventions infirmières aux conditions spécifiques des soins en milieu gériatrique en respectant la dextérité, l'hygiène, la sécurité, ainsi que le confort et la pudeur du résident.</w:t>
            </w:r>
          </w:p>
        </w:tc>
        <w:tc>
          <w:tcPr>
            <w:tcW w:w="897" w:type="dxa"/>
          </w:tcPr>
          <w:p w14:paraId="1DACF224" w14:textId="77777777" w:rsidR="00B10595" w:rsidRPr="00856130" w:rsidRDefault="00B10595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0ED21703" w14:textId="77777777" w:rsidR="00B10595" w:rsidRPr="00856130" w:rsidRDefault="00B10595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</w:tcPr>
          <w:p w14:paraId="2CC98FF4" w14:textId="77777777" w:rsidR="00B10595" w:rsidRPr="00856130" w:rsidRDefault="00B10595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4BA45084" w14:textId="77777777" w:rsidR="00B10595" w:rsidRPr="00856130" w:rsidRDefault="00B10595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10595" w:rsidRPr="00B10595" w14:paraId="7E2FD1BE" w14:textId="77777777" w:rsidTr="00B1059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325D" w14:textId="77777777" w:rsidR="00B10595" w:rsidRPr="000B47C2" w:rsidRDefault="00B10595" w:rsidP="00B10595">
            <w:pPr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0B47C2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S'engager dans la profession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F3EC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9247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9D0F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3E9D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10595" w:rsidRPr="00B10595" w14:paraId="1DAADA00" w14:textId="77777777" w:rsidTr="00B1059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5586" w14:textId="561190B9" w:rsidR="00B10595" w:rsidRPr="00B10595" w:rsidRDefault="00B10595" w:rsidP="00B10595">
            <w:pPr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 prend s</w:t>
            </w:r>
            <w:r w:rsidR="00F01A84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a place dans l'équipe interdisciplinaire </w:t>
            </w: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en respectant les règles de fonctionnement de l'équipe (se présente, se </w:t>
            </w:r>
            <w:r w:rsidR="00056A83">
              <w:rPr>
                <w:rFonts w:ascii="Arial Narrow" w:hAnsi="Arial Narrow"/>
                <w:bCs/>
                <w:sz w:val="20"/>
                <w:szCs w:val="20"/>
                <w:lang w:val="fr-CH"/>
              </w:rPr>
              <w:t>concerte avec les soignants, prend des initiatives…</w:t>
            </w: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)</w:t>
            </w:r>
            <w:r w:rsidR="003F5F01">
              <w:rPr>
                <w:rFonts w:ascii="Arial Narrow" w:hAnsi="Arial Narrow"/>
                <w:bCs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A4A8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CF6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13FE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BCF5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10595" w:rsidRPr="00B10595" w14:paraId="7C159377" w14:textId="77777777" w:rsidTr="003F5F0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E10E" w14:textId="7AE9E956" w:rsidR="00B10595" w:rsidRPr="00B10595" w:rsidRDefault="00B10595" w:rsidP="003F5F01">
            <w:pPr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 fait preuve d'intérêt et d'engagement durant son stage</w:t>
            </w:r>
            <w:r w:rsidR="003F5F01">
              <w:rPr>
                <w:rFonts w:ascii="Arial Narrow" w:hAnsi="Arial Narrow"/>
                <w:bCs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B29F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41E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8B05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1A88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10595" w:rsidRPr="00B10595" w14:paraId="32100BEB" w14:textId="77777777" w:rsidTr="00B1059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480C" w14:textId="77777777" w:rsidR="00B10595" w:rsidRPr="00B10595" w:rsidRDefault="00B10595" w:rsidP="00B10595">
            <w:pPr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L'étudiant pose des questions pour connaître les structures, particularités </w:t>
            </w:r>
            <w:r w:rsidR="00F01A84">
              <w:rPr>
                <w:rFonts w:ascii="Arial Narrow" w:hAnsi="Arial Narrow"/>
                <w:bCs/>
                <w:sz w:val="20"/>
                <w:szCs w:val="20"/>
                <w:lang w:val="fr-CH"/>
              </w:rPr>
              <w:t>de l’institution</w:t>
            </w:r>
            <w:r w:rsidR="004F6389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 gériatrique.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308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6840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1786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32F8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10595" w:rsidRPr="00B10595" w14:paraId="1BA4C23F" w14:textId="77777777" w:rsidTr="00B1059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F636" w14:textId="77777777" w:rsidR="00B10595" w:rsidRPr="00B10595" w:rsidRDefault="00B10595" w:rsidP="00B10595">
            <w:pPr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 prend en compte les remarques faites par l'équipe</w:t>
            </w:r>
            <w:r w:rsidR="00056A83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 interdisciplinaire.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462A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9D37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0671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177C" w14:textId="77777777" w:rsidR="00B10595" w:rsidRPr="00B10595" w:rsidRDefault="00B10595" w:rsidP="00B10595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E03A26" w:rsidRPr="00B10595" w14:paraId="6C79C747" w14:textId="77777777" w:rsidTr="002360EA"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82A" w14:textId="77777777" w:rsidR="00E03A26" w:rsidRPr="003E53E1" w:rsidRDefault="00E03A26" w:rsidP="00E03A2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E53E1">
              <w:rPr>
                <w:rFonts w:ascii="Arial Narrow" w:hAnsi="Arial Narrow"/>
                <w:b/>
                <w:bCs/>
                <w:sz w:val="20"/>
                <w:szCs w:val="20"/>
              </w:rPr>
              <w:t>Commentaires ou synthèse globale:</w:t>
            </w:r>
          </w:p>
          <w:p w14:paraId="03F8E8DF" w14:textId="77777777" w:rsidR="00E03A26" w:rsidRDefault="00E03A26" w:rsidP="00E03A26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7F0A5CAB" w14:textId="77777777" w:rsidR="00E03A26" w:rsidRDefault="00E03A26" w:rsidP="00E03A26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4B920C06" w14:textId="77777777" w:rsidR="00E03A26" w:rsidRDefault="00E03A26" w:rsidP="00E03A26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3CE41E6B" w14:textId="77777777" w:rsidR="00E03A26" w:rsidRDefault="00E03A26" w:rsidP="00E03A26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166FB95A" w14:textId="77777777" w:rsidR="00E03A26" w:rsidRDefault="00E03A26" w:rsidP="00E03A26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57267A4D" w14:textId="77777777" w:rsidR="00E03A26" w:rsidRDefault="00E03A26" w:rsidP="00E03A26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7A2EB62F" w14:textId="77777777" w:rsidR="00E03A26" w:rsidRDefault="00E03A26" w:rsidP="00E03A26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6D101D96" w14:textId="77777777" w:rsidR="00E03A26" w:rsidRDefault="00E03A26" w:rsidP="00E03A26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1E4BEEB8" w14:textId="77777777" w:rsidR="00E03A26" w:rsidRDefault="00E03A26" w:rsidP="00E03A26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0221F9D3" w14:textId="77777777" w:rsidR="00E03A26" w:rsidRPr="00B10595" w:rsidRDefault="00E03A26" w:rsidP="00E03A26">
            <w:pPr>
              <w:rPr>
                <w:rFonts w:ascii="Arial Narrow" w:hAnsi="Arial Narrow"/>
                <w:bCs/>
                <w:lang w:val="fr-CH"/>
              </w:rPr>
            </w:pPr>
          </w:p>
        </w:tc>
      </w:tr>
    </w:tbl>
    <w:p w14:paraId="4BC2A3AD" w14:textId="77777777" w:rsidR="00FE210A" w:rsidRDefault="00FE210A" w:rsidP="00B143DF">
      <w:pPr>
        <w:rPr>
          <w:rFonts w:ascii="Arial Narrow" w:hAnsi="Arial Narrow"/>
          <w:bCs/>
          <w:lang w:val="fr-CH"/>
        </w:rPr>
      </w:pPr>
    </w:p>
    <w:p w14:paraId="33C1A13B" w14:textId="3B3E8D10" w:rsidR="00225BFC" w:rsidRDefault="003756EB" w:rsidP="00FE210A">
      <w:pPr>
        <w:ind w:left="-709"/>
        <w:rPr>
          <w:rFonts w:ascii="Arial Narrow" w:hAnsi="Arial Narrow"/>
          <w:b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Nom de la personne de référence:</w:t>
      </w:r>
      <w:r w:rsidRPr="00856130">
        <w:rPr>
          <w:rFonts w:ascii="Arial Narrow" w:hAnsi="Arial Narrow"/>
          <w:bCs/>
          <w:sz w:val="22"/>
          <w:szCs w:val="22"/>
          <w:lang w:val="fr-CH"/>
        </w:rPr>
        <w:tab/>
      </w:r>
      <w:r w:rsidR="00AF672C">
        <w:rPr>
          <w:rFonts w:ascii="Arial Narrow" w:hAnsi="Arial Narrow"/>
          <w:bCs/>
          <w:sz w:val="22"/>
          <w:szCs w:val="22"/>
          <w:lang w:val="fr-CH"/>
        </w:rPr>
        <w:tab/>
      </w:r>
      <w:r w:rsidR="00E74C59">
        <w:rPr>
          <w:rFonts w:ascii="Arial Narrow" w:hAnsi="Arial Narrow"/>
          <w:b/>
          <w:bCs/>
          <w:sz w:val="22"/>
          <w:szCs w:val="22"/>
          <w:lang w:val="fr-CH"/>
        </w:rPr>
        <w:t>E</w:t>
      </w:r>
      <w:r w:rsidRPr="009069AB">
        <w:rPr>
          <w:rFonts w:ascii="Arial Narrow" w:hAnsi="Arial Narrow"/>
          <w:b/>
          <w:color w:val="000000"/>
          <w:sz w:val="22"/>
          <w:szCs w:val="22"/>
          <w:lang w:val="fr-CH"/>
        </w:rPr>
        <w:t>tudiant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:</w:t>
      </w:r>
      <w:r w:rsidRPr="00856130">
        <w:rPr>
          <w:rFonts w:ascii="Arial Narrow" w:hAnsi="Arial Narrow"/>
          <w:bCs/>
          <w:sz w:val="22"/>
          <w:szCs w:val="22"/>
          <w:lang w:val="fr-CH"/>
        </w:rPr>
        <w:t xml:space="preserve"> (vu et discuté)</w:t>
      </w:r>
      <w:r w:rsidR="00E74C59">
        <w:rPr>
          <w:rFonts w:ascii="Arial Narrow" w:hAnsi="Arial Narrow"/>
          <w:bCs/>
          <w:sz w:val="22"/>
          <w:szCs w:val="22"/>
          <w:lang w:val="fr-CH"/>
        </w:rPr>
        <w:tab/>
      </w:r>
      <w:r w:rsidR="00E74C59" w:rsidRPr="00AF672C">
        <w:rPr>
          <w:rFonts w:ascii="Arial Narrow" w:hAnsi="Arial Narrow"/>
          <w:bCs/>
          <w:sz w:val="22"/>
          <w:szCs w:val="22"/>
          <w:lang w:val="fr-CH"/>
        </w:rPr>
        <w:tab/>
      </w:r>
      <w:r w:rsidR="00AF672C">
        <w:rPr>
          <w:rFonts w:ascii="Arial Narrow" w:hAnsi="Arial Narrow"/>
          <w:bCs/>
          <w:sz w:val="22"/>
          <w:szCs w:val="22"/>
          <w:lang w:val="fr-CH"/>
        </w:rPr>
        <w:tab/>
      </w:r>
      <w:r w:rsidR="00AF672C" w:rsidRPr="00AF672C">
        <w:rPr>
          <w:rFonts w:ascii="Arial Narrow" w:hAnsi="Arial Narrow"/>
          <w:b/>
          <w:sz w:val="22"/>
          <w:szCs w:val="22"/>
          <w:lang w:val="fr-CH"/>
        </w:rPr>
        <w:t>Infirmier enseignant</w:t>
      </w:r>
      <w:r w:rsidR="00AF672C">
        <w:rPr>
          <w:rFonts w:ascii="Arial Narrow" w:hAnsi="Arial Narrow"/>
          <w:b/>
          <w:sz w:val="22"/>
          <w:szCs w:val="22"/>
          <w:lang w:val="fr-CH"/>
        </w:rPr>
        <w:t>:</w:t>
      </w:r>
    </w:p>
    <w:p w14:paraId="69B6847D" w14:textId="1A059BE9" w:rsidR="00AF672C" w:rsidRDefault="00AF672C" w:rsidP="00FE210A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643AEDB8" w14:textId="43BE8EE6" w:rsidR="00AF672C" w:rsidRDefault="00AF672C" w:rsidP="00FE210A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007CEC58" w14:textId="70DE23D1" w:rsidR="00AF672C" w:rsidRDefault="00AF672C" w:rsidP="00FE210A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15110F5A" w14:textId="4A869E13" w:rsidR="00626BC1" w:rsidRDefault="00626BC1" w:rsidP="00FE210A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296B2974" w14:textId="0F2205DC" w:rsidR="00626BC1" w:rsidRDefault="00626BC1" w:rsidP="00FE210A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27477DAC" w14:textId="77777777" w:rsidR="00626BC1" w:rsidRDefault="00626BC1" w:rsidP="00FE210A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7A3E18F5" w14:textId="14392F74" w:rsidR="00AF672C" w:rsidRPr="00AF672C" w:rsidRDefault="00AF672C" w:rsidP="00FE210A">
      <w:pPr>
        <w:ind w:left="-709"/>
        <w:rPr>
          <w:rFonts w:ascii="Arial Narrow" w:hAnsi="Arial Narrow"/>
          <w:b/>
          <w:sz w:val="22"/>
          <w:szCs w:val="22"/>
          <w:lang w:val="fr-CH"/>
        </w:rPr>
      </w:pP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  <w:r w:rsidR="00626BC1">
        <w:rPr>
          <w:rFonts w:ascii="Arial Narrow" w:hAnsi="Arial Narrow"/>
          <w:b/>
          <w:sz w:val="22"/>
          <w:szCs w:val="22"/>
          <w:lang w:val="fr-CH"/>
        </w:rPr>
        <w:tab/>
      </w:r>
      <w:r w:rsidR="00626BC1">
        <w:rPr>
          <w:rFonts w:ascii="Arial Narrow" w:hAnsi="Arial Narrow"/>
          <w:b/>
          <w:sz w:val="22"/>
          <w:szCs w:val="22"/>
          <w:lang w:val="fr-CH"/>
        </w:rPr>
        <w:tab/>
      </w:r>
      <w:r w:rsidR="00626BC1">
        <w:rPr>
          <w:rFonts w:ascii="Arial Narrow" w:hAnsi="Arial Narrow"/>
          <w:b/>
          <w:sz w:val="22"/>
          <w:szCs w:val="22"/>
          <w:lang w:val="fr-CH"/>
        </w:rPr>
        <w:tab/>
      </w:r>
      <w:r w:rsidR="00626BC1">
        <w:rPr>
          <w:rFonts w:ascii="Arial Narrow" w:hAnsi="Arial Narrow"/>
          <w:b/>
          <w:sz w:val="22"/>
          <w:szCs w:val="22"/>
          <w:lang w:val="fr-CH"/>
        </w:rPr>
        <w:tab/>
      </w:r>
      <w:r w:rsidR="00626BC1">
        <w:rPr>
          <w:rFonts w:ascii="Arial Narrow" w:hAnsi="Arial Narrow"/>
          <w:b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  <w:r w:rsidR="00626BC1">
        <w:rPr>
          <w:rFonts w:ascii="Arial Narrow" w:hAnsi="Arial Narrow"/>
          <w:b/>
          <w:sz w:val="22"/>
          <w:szCs w:val="22"/>
          <w:lang w:val="fr-CH"/>
        </w:rPr>
        <w:tab/>
      </w:r>
      <w:r w:rsidR="00626BC1">
        <w:rPr>
          <w:rFonts w:ascii="Arial Narrow" w:hAnsi="Arial Narrow"/>
          <w:b/>
          <w:sz w:val="22"/>
          <w:szCs w:val="22"/>
          <w:lang w:val="fr-CH"/>
        </w:rPr>
        <w:tab/>
      </w:r>
      <w:r w:rsidR="00626BC1">
        <w:rPr>
          <w:rFonts w:ascii="Arial Narrow" w:hAnsi="Arial Narrow"/>
          <w:b/>
          <w:sz w:val="22"/>
          <w:szCs w:val="22"/>
          <w:lang w:val="fr-CH"/>
        </w:rPr>
        <w:tab/>
      </w:r>
      <w:r w:rsidR="00626BC1">
        <w:rPr>
          <w:rFonts w:ascii="Arial Narrow" w:hAnsi="Arial Narrow"/>
          <w:b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</w:p>
    <w:sectPr w:rsidR="00AF672C" w:rsidRPr="00AF672C" w:rsidSect="00B25EB5">
      <w:footnotePr>
        <w:numRestart w:val="eachPage"/>
      </w:footnotePr>
      <w:type w:val="continuous"/>
      <w:pgSz w:w="11909" w:h="16834" w:code="9"/>
      <w:pgMar w:top="709" w:right="1151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0A68" w14:textId="77777777" w:rsidR="00972644" w:rsidRDefault="00972644" w:rsidP="0027708D">
      <w:r>
        <w:separator/>
      </w:r>
    </w:p>
  </w:endnote>
  <w:endnote w:type="continuationSeparator" w:id="0">
    <w:p w14:paraId="0B348D32" w14:textId="77777777" w:rsidR="00972644" w:rsidRDefault="00972644" w:rsidP="0027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9DCD2" w14:textId="77777777" w:rsidR="00972644" w:rsidRDefault="00972644" w:rsidP="0027708D">
      <w:r>
        <w:separator/>
      </w:r>
    </w:p>
  </w:footnote>
  <w:footnote w:type="continuationSeparator" w:id="0">
    <w:p w14:paraId="5FCDFDF6" w14:textId="77777777" w:rsidR="00972644" w:rsidRDefault="00972644" w:rsidP="0027708D">
      <w:r>
        <w:continuationSeparator/>
      </w:r>
    </w:p>
  </w:footnote>
  <w:footnote w:id="1">
    <w:p w14:paraId="11B64F3B" w14:textId="77777777" w:rsidR="007711B4" w:rsidRPr="00D62D4C" w:rsidRDefault="007711B4" w:rsidP="00A94C90">
      <w:pPr>
        <w:pStyle w:val="EndnoteText"/>
        <w:rPr>
          <w:sz w:val="20"/>
          <w:szCs w:val="20"/>
          <w:lang w:val="fr-FR"/>
        </w:rPr>
      </w:pPr>
      <w:r w:rsidRPr="00D62D4C">
        <w:rPr>
          <w:rStyle w:val="FootnoteReference"/>
          <w:sz w:val="20"/>
          <w:szCs w:val="20"/>
        </w:rPr>
        <w:footnoteRef/>
      </w:r>
      <w:r w:rsidRPr="00D62D4C">
        <w:rPr>
          <w:rFonts w:ascii="Arial Narrow" w:hAnsi="Arial Narrow"/>
          <w:sz w:val="20"/>
          <w:szCs w:val="20"/>
        </w:rPr>
        <w:t xml:space="preserve">Légende: </w:t>
      </w:r>
      <w:r>
        <w:rPr>
          <w:rFonts w:ascii="Arial Narrow" w:hAnsi="Arial Narrow"/>
          <w:color w:val="000000"/>
          <w:sz w:val="20"/>
          <w:szCs w:val="20"/>
        </w:rPr>
        <w:t>le critère est bien 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BA</w:t>
      </w:r>
      <w:r>
        <w:rPr>
          <w:rFonts w:ascii="Arial Narrow" w:hAnsi="Arial Narrow"/>
          <w:color w:val="000000"/>
          <w:sz w:val="20"/>
          <w:szCs w:val="20"/>
        </w:rPr>
        <w:t>), 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A</w:t>
      </w:r>
      <w:r>
        <w:rPr>
          <w:rFonts w:ascii="Arial Narrow" w:hAnsi="Arial Narrow"/>
          <w:color w:val="000000"/>
          <w:sz w:val="20"/>
          <w:szCs w:val="20"/>
        </w:rPr>
        <w:t>), en voie d’acquisition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VA</w:t>
      </w:r>
      <w:r>
        <w:rPr>
          <w:rFonts w:ascii="Arial Narrow" w:hAnsi="Arial Narrow"/>
          <w:color w:val="000000"/>
          <w:sz w:val="20"/>
          <w:szCs w:val="20"/>
        </w:rPr>
        <w:t>) ou non-acquis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</w:t>
      </w:r>
      <w:r>
        <w:rPr>
          <w:rFonts w:ascii="Arial Narrow" w:hAnsi="Arial Narrow"/>
          <w:color w:val="000000"/>
          <w:sz w:val="20"/>
          <w:szCs w:val="20"/>
        </w:rPr>
        <w:t>).</w:t>
      </w:r>
    </w:p>
  </w:footnote>
  <w:footnote w:id="2">
    <w:p w14:paraId="1A0A4747" w14:textId="77777777" w:rsidR="007711B4" w:rsidRPr="00E14FD7" w:rsidRDefault="007711B4" w:rsidP="00E14FD7">
      <w:pPr>
        <w:pStyle w:val="EndnoteText"/>
        <w:rPr>
          <w:rFonts w:ascii="Arial Narrow" w:hAnsi="Arial Narrow"/>
          <w:sz w:val="20"/>
          <w:szCs w:val="20"/>
          <w:lang w:val="fr-FR"/>
        </w:rPr>
      </w:pPr>
      <w:r w:rsidRPr="00D62D4C">
        <w:rPr>
          <w:rStyle w:val="FootnoteReference"/>
          <w:sz w:val="20"/>
          <w:szCs w:val="20"/>
        </w:rPr>
        <w:footnoteRef/>
      </w:r>
      <w:r w:rsidRPr="00D62D4C">
        <w:rPr>
          <w:sz w:val="20"/>
          <w:szCs w:val="20"/>
        </w:rPr>
        <w:t xml:space="preserve"> </w:t>
      </w:r>
      <w:r w:rsidRPr="00D62D4C">
        <w:rPr>
          <w:rFonts w:ascii="Arial Narrow" w:hAnsi="Arial Narrow"/>
          <w:iCs/>
          <w:sz w:val="20"/>
          <w:szCs w:val="20"/>
        </w:rPr>
        <w:t>Les commentaires sous forme d’exemples sont fortement souhaités.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C05"/>
    <w:multiLevelType w:val="hybridMultilevel"/>
    <w:tmpl w:val="BB369DEE"/>
    <w:lvl w:ilvl="0" w:tplc="6162771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  <w:sz w:val="2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63B"/>
    <w:multiLevelType w:val="hybridMultilevel"/>
    <w:tmpl w:val="70F4D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2C3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545FC"/>
    <w:multiLevelType w:val="hybridMultilevel"/>
    <w:tmpl w:val="41305DCA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6701"/>
    <w:multiLevelType w:val="hybridMultilevel"/>
    <w:tmpl w:val="C85031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92161"/>
    <w:multiLevelType w:val="hybridMultilevel"/>
    <w:tmpl w:val="99DAB3E8"/>
    <w:lvl w:ilvl="0" w:tplc="452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C4C"/>
    <w:rsid w:val="000267E7"/>
    <w:rsid w:val="00044A5A"/>
    <w:rsid w:val="000527C4"/>
    <w:rsid w:val="00056A83"/>
    <w:rsid w:val="000B47C2"/>
    <w:rsid w:val="000C5E1D"/>
    <w:rsid w:val="000D25D8"/>
    <w:rsid w:val="000D3AE8"/>
    <w:rsid w:val="0014211C"/>
    <w:rsid w:val="00154741"/>
    <w:rsid w:val="00190712"/>
    <w:rsid w:val="001A16EF"/>
    <w:rsid w:val="001B0D45"/>
    <w:rsid w:val="001B1404"/>
    <w:rsid w:val="001E18D4"/>
    <w:rsid w:val="001F456D"/>
    <w:rsid w:val="00213987"/>
    <w:rsid w:val="0022187C"/>
    <w:rsid w:val="00225BFC"/>
    <w:rsid w:val="00227A6E"/>
    <w:rsid w:val="002371FB"/>
    <w:rsid w:val="002551E8"/>
    <w:rsid w:val="002703D6"/>
    <w:rsid w:val="00274D7D"/>
    <w:rsid w:val="0027708D"/>
    <w:rsid w:val="002B4AD6"/>
    <w:rsid w:val="003125AE"/>
    <w:rsid w:val="00316698"/>
    <w:rsid w:val="00360143"/>
    <w:rsid w:val="003712A1"/>
    <w:rsid w:val="003756EB"/>
    <w:rsid w:val="00385020"/>
    <w:rsid w:val="003F5F01"/>
    <w:rsid w:val="004044AB"/>
    <w:rsid w:val="004072DE"/>
    <w:rsid w:val="0042780C"/>
    <w:rsid w:val="00457F8A"/>
    <w:rsid w:val="004849B6"/>
    <w:rsid w:val="004911A6"/>
    <w:rsid w:val="0049250A"/>
    <w:rsid w:val="004946DE"/>
    <w:rsid w:val="004A27D4"/>
    <w:rsid w:val="004B14B5"/>
    <w:rsid w:val="004C497F"/>
    <w:rsid w:val="004C5953"/>
    <w:rsid w:val="004C6EFC"/>
    <w:rsid w:val="004D0463"/>
    <w:rsid w:val="004E24AC"/>
    <w:rsid w:val="004F6389"/>
    <w:rsid w:val="004F7E37"/>
    <w:rsid w:val="00505746"/>
    <w:rsid w:val="0051693C"/>
    <w:rsid w:val="005414CE"/>
    <w:rsid w:val="00557070"/>
    <w:rsid w:val="00560981"/>
    <w:rsid w:val="0056661D"/>
    <w:rsid w:val="00590E52"/>
    <w:rsid w:val="005C2724"/>
    <w:rsid w:val="005C66A1"/>
    <w:rsid w:val="005D684A"/>
    <w:rsid w:val="005F3BDD"/>
    <w:rsid w:val="0060626B"/>
    <w:rsid w:val="00626BC1"/>
    <w:rsid w:val="00630621"/>
    <w:rsid w:val="00636193"/>
    <w:rsid w:val="00647084"/>
    <w:rsid w:val="00651E4B"/>
    <w:rsid w:val="00654A76"/>
    <w:rsid w:val="00655D90"/>
    <w:rsid w:val="00663D5C"/>
    <w:rsid w:val="00693E85"/>
    <w:rsid w:val="006B667B"/>
    <w:rsid w:val="006D4ADA"/>
    <w:rsid w:val="006E1B2F"/>
    <w:rsid w:val="00701D77"/>
    <w:rsid w:val="00705FEA"/>
    <w:rsid w:val="00711ACC"/>
    <w:rsid w:val="0074708C"/>
    <w:rsid w:val="0076307F"/>
    <w:rsid w:val="007711B4"/>
    <w:rsid w:val="007714FC"/>
    <w:rsid w:val="00781F71"/>
    <w:rsid w:val="007A109E"/>
    <w:rsid w:val="007A132C"/>
    <w:rsid w:val="007A2B1F"/>
    <w:rsid w:val="007B1373"/>
    <w:rsid w:val="007B2E95"/>
    <w:rsid w:val="007B6B99"/>
    <w:rsid w:val="00803E59"/>
    <w:rsid w:val="00805416"/>
    <w:rsid w:val="00811296"/>
    <w:rsid w:val="008247F0"/>
    <w:rsid w:val="0084525A"/>
    <w:rsid w:val="00856130"/>
    <w:rsid w:val="0089041E"/>
    <w:rsid w:val="008A0E95"/>
    <w:rsid w:val="008C144C"/>
    <w:rsid w:val="009069AB"/>
    <w:rsid w:val="009275BA"/>
    <w:rsid w:val="00956C75"/>
    <w:rsid w:val="00962FE6"/>
    <w:rsid w:val="00965946"/>
    <w:rsid w:val="00972644"/>
    <w:rsid w:val="00973E0A"/>
    <w:rsid w:val="00974676"/>
    <w:rsid w:val="009830CA"/>
    <w:rsid w:val="00986A8D"/>
    <w:rsid w:val="00991FB1"/>
    <w:rsid w:val="009F46E2"/>
    <w:rsid w:val="00A678E6"/>
    <w:rsid w:val="00A80555"/>
    <w:rsid w:val="00A81D9C"/>
    <w:rsid w:val="00A879F6"/>
    <w:rsid w:val="00A9485A"/>
    <w:rsid w:val="00AE0FEF"/>
    <w:rsid w:val="00AF3016"/>
    <w:rsid w:val="00AF3096"/>
    <w:rsid w:val="00AF672C"/>
    <w:rsid w:val="00B05F41"/>
    <w:rsid w:val="00B10595"/>
    <w:rsid w:val="00B143DF"/>
    <w:rsid w:val="00B21506"/>
    <w:rsid w:val="00B25EB5"/>
    <w:rsid w:val="00B50CD2"/>
    <w:rsid w:val="00B71DD8"/>
    <w:rsid w:val="00B95113"/>
    <w:rsid w:val="00BB3F1C"/>
    <w:rsid w:val="00BC7E96"/>
    <w:rsid w:val="00BF75D9"/>
    <w:rsid w:val="00C04448"/>
    <w:rsid w:val="00C20730"/>
    <w:rsid w:val="00C257E6"/>
    <w:rsid w:val="00C406A2"/>
    <w:rsid w:val="00C6336B"/>
    <w:rsid w:val="00C87C4C"/>
    <w:rsid w:val="00CA3BC9"/>
    <w:rsid w:val="00CC5463"/>
    <w:rsid w:val="00CE0EBF"/>
    <w:rsid w:val="00CF1935"/>
    <w:rsid w:val="00D021E0"/>
    <w:rsid w:val="00D05BE5"/>
    <w:rsid w:val="00D35AA2"/>
    <w:rsid w:val="00D44CA1"/>
    <w:rsid w:val="00D52DE7"/>
    <w:rsid w:val="00D62D4C"/>
    <w:rsid w:val="00D65BF9"/>
    <w:rsid w:val="00D76AB6"/>
    <w:rsid w:val="00D9038A"/>
    <w:rsid w:val="00D94B14"/>
    <w:rsid w:val="00D95510"/>
    <w:rsid w:val="00DF214C"/>
    <w:rsid w:val="00E03A26"/>
    <w:rsid w:val="00E14FD7"/>
    <w:rsid w:val="00E35306"/>
    <w:rsid w:val="00E37B79"/>
    <w:rsid w:val="00E563C0"/>
    <w:rsid w:val="00E71B8F"/>
    <w:rsid w:val="00E74C59"/>
    <w:rsid w:val="00ED4F17"/>
    <w:rsid w:val="00ED4F9E"/>
    <w:rsid w:val="00EF4499"/>
    <w:rsid w:val="00EF5F34"/>
    <w:rsid w:val="00F01A84"/>
    <w:rsid w:val="00F30BED"/>
    <w:rsid w:val="00F31284"/>
    <w:rsid w:val="00F63220"/>
    <w:rsid w:val="00FA12CE"/>
    <w:rsid w:val="00FB59EA"/>
    <w:rsid w:val="00FC491F"/>
    <w:rsid w:val="00FD0119"/>
    <w:rsid w:val="00FD620B"/>
    <w:rsid w:val="00FE210A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141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676"/>
    <w:rPr>
      <w:rFonts w:cs="Arial"/>
      <w:sz w:val="24"/>
      <w:szCs w:val="24"/>
      <w:lang w:val="de-CH" w:eastAsia="en-US"/>
    </w:rPr>
  </w:style>
  <w:style w:type="paragraph" w:styleId="Heading1">
    <w:name w:val="heading 1"/>
    <w:basedOn w:val="Normal"/>
    <w:next w:val="Normal"/>
    <w:autoRedefine/>
    <w:qFormat/>
    <w:rsid w:val="001F456D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before="240" w:after="240" w:line="360" w:lineRule="auto"/>
      <w:outlineLvl w:val="0"/>
    </w:pPr>
    <w:rPr>
      <w:rFonts w:ascii="Arial" w:hAnsi="Arial"/>
      <w:b/>
      <w:bCs/>
      <w:shadow/>
      <w:kern w:val="32"/>
      <w:sz w:val="32"/>
      <w:szCs w:val="3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1F456D"/>
    <w:pPr>
      <w:jc w:val="center"/>
    </w:pPr>
    <w:rPr>
      <w:shadow w:val="0"/>
    </w:rPr>
  </w:style>
  <w:style w:type="table" w:styleId="TableGrid">
    <w:name w:val="Table Grid"/>
    <w:basedOn w:val="TableNormal"/>
    <w:uiPriority w:val="59"/>
    <w:rsid w:val="00225B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27708D"/>
    <w:rPr>
      <w:rFonts w:cs="Times New Roman"/>
      <w:lang w:val="fr-BE" w:eastAsia="fr-BE"/>
    </w:rPr>
  </w:style>
  <w:style w:type="character" w:customStyle="1" w:styleId="EndnoteTextChar">
    <w:name w:val="Endnote Text Char"/>
    <w:basedOn w:val="DefaultParagraphFont"/>
    <w:link w:val="EndnoteText"/>
    <w:rsid w:val="0027708D"/>
    <w:rPr>
      <w:sz w:val="24"/>
      <w:szCs w:val="24"/>
      <w:lang w:val="fr-BE" w:eastAsia="fr-BE"/>
    </w:rPr>
  </w:style>
  <w:style w:type="character" w:styleId="EndnoteReference">
    <w:name w:val="endnote reference"/>
    <w:rsid w:val="002770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08D"/>
    <w:rPr>
      <w:rFonts w:cs="Arial"/>
      <w:lang w:val="de-CH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70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1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E37"/>
    <w:rPr>
      <w:rFonts w:cs="Arial"/>
      <w:sz w:val="24"/>
      <w:szCs w:val="24"/>
      <w:lang w:val="de-CH" w:eastAsia="en-US"/>
    </w:rPr>
  </w:style>
  <w:style w:type="paragraph" w:styleId="Footer">
    <w:name w:val="footer"/>
    <w:basedOn w:val="Normal"/>
    <w:link w:val="FooterChar"/>
    <w:uiPriority w:val="99"/>
    <w:unhideWhenUsed/>
    <w:rsid w:val="004F7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37"/>
    <w:rPr>
      <w:rFonts w:cs="Arial"/>
      <w:sz w:val="2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RAE5FHM35TEP-2133288528-25180</_dlc_DocId>
    <_dlc_DocIdUrl xmlns="dd63df5f-df14-4e4c-989f-178c0b9f4c22">
      <Url>https://365education.sharepoint.com/sites/eduDocs/_layouts/15/DocIdRedir.aspx?ID=RAE5FHM35TEP-2133288528-25180</Url>
      <Description>RAE5FHM35TEP-2133288528-25180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A29B5-3F59-9748-B5AB-2DFBA9DCC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9F107-13BD-478E-9D5F-14E119549B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7383BB-B482-4365-B105-8DB61C86C4EE}"/>
</file>

<file path=customXml/itemProps4.xml><?xml version="1.0" encoding="utf-8"?>
<ds:datastoreItem xmlns:ds="http://schemas.openxmlformats.org/officeDocument/2006/customXml" ds:itemID="{37034404-F262-4517-BF70-29A2F40BED05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7D4AA51E-2928-4FC3-B852-E8E796E78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555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OVIP-EDUS RAPPORT</vt:lpstr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OVIP-EDUS RAPPORT</dc:title>
  <dc:creator>Sonny</dc:creator>
  <cp:lastModifiedBy>MULLER Roland</cp:lastModifiedBy>
  <cp:revision>24</cp:revision>
  <cp:lastPrinted>2007-03-19T20:33:00Z</cp:lastPrinted>
  <dcterms:created xsi:type="dcterms:W3CDTF">2019-05-10T09:17:00Z</dcterms:created>
  <dcterms:modified xsi:type="dcterms:W3CDTF">2020-10-05T09:19:00Z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0e38c633-0510-4d49-9aa0-073ae93bdfe9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  <property fmtid="{D5CDD505-2E9C-101B-9397-08002B2CF9AE}" pid="12" name="AuthorIds_UIVersion_2560">
    <vt:lpwstr>250</vt:lpwstr>
  </property>
  <property fmtid="{D5CDD505-2E9C-101B-9397-08002B2CF9AE}" pid="13" name="AuthorIds_UIVersion_1536">
    <vt:lpwstr>3</vt:lpwstr>
  </property>
</Properties>
</file>